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751" w:rsidRPr="00266751" w:rsidRDefault="0066234C" w:rsidP="00266751">
      <w:pPr>
        <w:jc w:val="center"/>
        <w:rPr>
          <w:rFonts w:ascii="Book Antiqua" w:hAnsi="Book Antiqua"/>
          <w:b/>
          <w:sz w:val="36"/>
          <w:szCs w:val="36"/>
          <w:lang w:val="id-ID" w:eastAsia="id-ID"/>
        </w:rPr>
      </w:pPr>
      <w:r w:rsidRPr="00266751">
        <w:rPr>
          <w:rFonts w:ascii="Book Antiqua" w:hAnsi="Book Antiqua"/>
          <w:b/>
          <w:sz w:val="36"/>
          <w:szCs w:val="36"/>
          <w:lang w:val="id-ID" w:eastAsia="id-ID"/>
        </w:rPr>
        <w:t>Metode Mabac Dalam Penentuan Kenaikan Gaji Karyawan</w:t>
      </w:r>
    </w:p>
    <w:p w:rsidR="00CA6E05" w:rsidRPr="003D5B84" w:rsidRDefault="00CA6E05" w:rsidP="00CA6E05">
      <w:pPr>
        <w:jc w:val="center"/>
        <w:rPr>
          <w:b/>
          <w:bCs/>
        </w:rPr>
      </w:pPr>
    </w:p>
    <w:p w:rsidR="00266751" w:rsidRPr="00775D4A" w:rsidRDefault="00266751" w:rsidP="00266751">
      <w:pPr>
        <w:jc w:val="center"/>
        <w:rPr>
          <w:rFonts w:ascii="Book Antiqua" w:hAnsi="Book Antiqua"/>
          <w:b/>
          <w:i/>
          <w:szCs w:val="22"/>
          <w:vertAlign w:val="superscript"/>
        </w:rPr>
      </w:pPr>
      <w:r w:rsidRPr="00775D4A">
        <w:rPr>
          <w:rFonts w:ascii="Book Antiqua" w:hAnsi="Book Antiqua"/>
          <w:b/>
          <w:i/>
          <w:szCs w:val="22"/>
          <w:lang w:val="id-ID"/>
        </w:rPr>
        <w:t>Winanda Aprilia</w:t>
      </w:r>
      <w:r w:rsidRPr="00775D4A">
        <w:rPr>
          <w:rFonts w:ascii="Book Antiqua" w:hAnsi="Book Antiqua"/>
          <w:b/>
          <w:i/>
          <w:szCs w:val="22"/>
          <w:vertAlign w:val="superscript"/>
        </w:rPr>
        <w:t>1)</w:t>
      </w:r>
      <w:r w:rsidRPr="00775D4A">
        <w:rPr>
          <w:rFonts w:ascii="Book Antiqua" w:hAnsi="Book Antiqua"/>
          <w:b/>
          <w:i/>
          <w:szCs w:val="22"/>
        </w:rPr>
        <w:t xml:space="preserve">, </w:t>
      </w:r>
      <w:r w:rsidRPr="00775D4A">
        <w:rPr>
          <w:rFonts w:ascii="Book Antiqua" w:hAnsi="Book Antiqua"/>
          <w:b/>
          <w:i/>
          <w:szCs w:val="22"/>
          <w:lang w:val="id-ID"/>
        </w:rPr>
        <w:t>Linda Wahyuni</w:t>
      </w:r>
      <w:r w:rsidRPr="00775D4A">
        <w:rPr>
          <w:rFonts w:ascii="Book Antiqua" w:hAnsi="Book Antiqua"/>
          <w:b/>
          <w:i/>
          <w:szCs w:val="22"/>
          <w:vertAlign w:val="superscript"/>
        </w:rPr>
        <w:t>2)</w:t>
      </w:r>
    </w:p>
    <w:p w:rsidR="00266751" w:rsidRPr="00A5568C" w:rsidRDefault="00266751" w:rsidP="00266751">
      <w:pPr>
        <w:ind w:right="-454"/>
        <w:rPr>
          <w:rFonts w:ascii="Book Antiqua" w:hAnsi="Book Antiqua"/>
          <w:i/>
        </w:rPr>
      </w:pPr>
      <w:r w:rsidRPr="00A5568C">
        <w:rPr>
          <w:rFonts w:ascii="Book Antiqua" w:hAnsi="Book Antiqua"/>
          <w:i/>
          <w:vertAlign w:val="superscript"/>
        </w:rPr>
        <w:t>2)</w:t>
      </w:r>
      <w:r w:rsidRPr="00A5568C">
        <w:rPr>
          <w:rFonts w:ascii="Book Antiqua" w:hAnsi="Book Antiqua"/>
          <w:i/>
        </w:rPr>
        <w:t xml:space="preserve"> Program Studi</w:t>
      </w:r>
      <w:r w:rsidRPr="00A5568C">
        <w:rPr>
          <w:rFonts w:ascii="Book Antiqua" w:hAnsi="Book Antiqua"/>
          <w:i/>
          <w:lang w:val="id-ID"/>
        </w:rPr>
        <w:t xml:space="preserve">Sistem Informasi </w:t>
      </w:r>
      <w:r w:rsidRPr="00A5568C">
        <w:rPr>
          <w:rFonts w:ascii="Book Antiqua" w:hAnsi="Book Antiqua"/>
          <w:i/>
        </w:rPr>
        <w:t>Fakultas</w:t>
      </w:r>
      <w:r w:rsidRPr="00A5568C">
        <w:rPr>
          <w:rFonts w:ascii="Book Antiqua" w:hAnsi="Book Antiqua"/>
          <w:i/>
          <w:lang w:val="id-ID"/>
        </w:rPr>
        <w:t xml:space="preserve">Teknik Dan Ilmu Komputer </w:t>
      </w:r>
      <w:r w:rsidRPr="00A5568C">
        <w:rPr>
          <w:rFonts w:ascii="Book Antiqua" w:hAnsi="Book Antiqua"/>
          <w:i/>
        </w:rPr>
        <w:t>Universitas</w:t>
      </w:r>
      <w:r w:rsidRPr="00A5568C">
        <w:rPr>
          <w:rFonts w:ascii="Book Antiqua" w:hAnsi="Book Antiqua"/>
          <w:i/>
          <w:lang w:val="id-ID"/>
        </w:rPr>
        <w:t>Potensi Utama Medan</w:t>
      </w:r>
      <w:r w:rsidRPr="00A5568C">
        <w:rPr>
          <w:rFonts w:ascii="Book Antiqua" w:hAnsi="Book Antiqua"/>
          <w:i/>
        </w:rPr>
        <w:t>.</w:t>
      </w:r>
    </w:p>
    <w:p w:rsidR="00266751" w:rsidRPr="00A5568C" w:rsidRDefault="00266751" w:rsidP="00266751">
      <w:pPr>
        <w:ind w:right="-454"/>
        <w:rPr>
          <w:rFonts w:ascii="Book Antiqua" w:hAnsi="Book Antiqua"/>
          <w:i/>
        </w:rPr>
      </w:pPr>
      <w:r w:rsidRPr="00A5568C">
        <w:rPr>
          <w:rFonts w:ascii="Book Antiqua" w:hAnsi="Book Antiqua"/>
          <w:i/>
          <w:vertAlign w:val="superscript"/>
        </w:rPr>
        <w:t>2)</w:t>
      </w:r>
      <w:r w:rsidRPr="00A5568C">
        <w:rPr>
          <w:rFonts w:ascii="Book Antiqua" w:hAnsi="Book Antiqua"/>
          <w:i/>
        </w:rPr>
        <w:t xml:space="preserve"> Program Studi</w:t>
      </w:r>
      <w:r w:rsidRPr="00A5568C">
        <w:rPr>
          <w:rFonts w:ascii="Book Antiqua" w:hAnsi="Book Antiqua"/>
          <w:i/>
          <w:lang w:val="id-ID"/>
        </w:rPr>
        <w:t xml:space="preserve">Sistem Informasi </w:t>
      </w:r>
      <w:r w:rsidRPr="00A5568C">
        <w:rPr>
          <w:rFonts w:ascii="Book Antiqua" w:hAnsi="Book Antiqua"/>
          <w:i/>
        </w:rPr>
        <w:t>Fakultas</w:t>
      </w:r>
      <w:r w:rsidRPr="00A5568C">
        <w:rPr>
          <w:rFonts w:ascii="Book Antiqua" w:hAnsi="Book Antiqua"/>
          <w:i/>
          <w:lang w:val="id-ID"/>
        </w:rPr>
        <w:t xml:space="preserve">Teknik Dan Ilmu Komputer </w:t>
      </w:r>
      <w:r w:rsidRPr="00A5568C">
        <w:rPr>
          <w:rFonts w:ascii="Book Antiqua" w:hAnsi="Book Antiqua"/>
          <w:i/>
        </w:rPr>
        <w:t>Universitas</w:t>
      </w:r>
      <w:r w:rsidRPr="00A5568C">
        <w:rPr>
          <w:rFonts w:ascii="Book Antiqua" w:hAnsi="Book Antiqua"/>
          <w:i/>
          <w:lang w:val="id-ID"/>
        </w:rPr>
        <w:t>Potensi Utama Medan</w:t>
      </w:r>
      <w:r w:rsidRPr="00A5568C">
        <w:rPr>
          <w:rFonts w:ascii="Book Antiqua" w:hAnsi="Book Antiqua"/>
          <w:i/>
        </w:rPr>
        <w:t>.</w:t>
      </w:r>
    </w:p>
    <w:p w:rsidR="007401C0" w:rsidRPr="00F65ACE" w:rsidRDefault="000350B7" w:rsidP="007401C0">
      <w:pPr>
        <w:ind w:left="272" w:right="159"/>
        <w:jc w:val="center"/>
        <w:rPr>
          <w:sz w:val="24"/>
          <w:szCs w:val="24"/>
        </w:rPr>
      </w:pPr>
      <w:r w:rsidRPr="00105B87">
        <w:rPr>
          <w:bCs/>
          <w:i/>
        </w:rPr>
        <w:t>E-mail</w:t>
      </w:r>
      <w:r w:rsidR="00266751" w:rsidRPr="00A5568C">
        <w:rPr>
          <w:rFonts w:ascii="Book Antiqua" w:hAnsi="Book Antiqua"/>
          <w:i/>
        </w:rPr>
        <w:t xml:space="preserve">: </w:t>
      </w:r>
      <w:r w:rsidR="007401C0">
        <w:rPr>
          <w:sz w:val="24"/>
          <w:szCs w:val="24"/>
        </w:rPr>
        <w:t>winandaaprilia</w:t>
      </w:r>
      <w:r w:rsidR="007401C0" w:rsidRPr="00F65ACE">
        <w:rPr>
          <w:sz w:val="24"/>
          <w:szCs w:val="24"/>
        </w:rPr>
        <w:t>@gmail.com</w:t>
      </w:r>
      <w:r w:rsidR="007401C0" w:rsidRPr="00F65ACE">
        <w:rPr>
          <w:sz w:val="24"/>
          <w:szCs w:val="24"/>
          <w:vertAlign w:val="superscript"/>
        </w:rPr>
        <w:t>1</w:t>
      </w:r>
      <w:r w:rsidR="007401C0" w:rsidRPr="00F65ACE">
        <w:rPr>
          <w:sz w:val="24"/>
          <w:szCs w:val="24"/>
        </w:rPr>
        <w:t xml:space="preserve">, </w:t>
      </w:r>
      <w:r w:rsidR="007401C0" w:rsidRPr="00F65ACE">
        <w:rPr>
          <w:bCs/>
          <w:sz w:val="24"/>
          <w:szCs w:val="24"/>
        </w:rPr>
        <w:t>lindawahyuni391</w:t>
      </w:r>
      <w:r w:rsidR="007401C0" w:rsidRPr="00F65ACE">
        <w:rPr>
          <w:sz w:val="24"/>
          <w:szCs w:val="24"/>
        </w:rPr>
        <w:t>@gmail.com</w:t>
      </w:r>
      <w:r w:rsidR="007401C0" w:rsidRPr="00F65ACE">
        <w:rPr>
          <w:sz w:val="24"/>
          <w:szCs w:val="24"/>
          <w:vertAlign w:val="superscript"/>
        </w:rPr>
        <w:t>2</w:t>
      </w:r>
    </w:p>
    <w:p w:rsidR="000350B7" w:rsidRPr="00105B87" w:rsidRDefault="000350B7" w:rsidP="000350B7">
      <w:pPr>
        <w:pStyle w:val="Normal1"/>
        <w:tabs>
          <w:tab w:val="center" w:pos="4394"/>
          <w:tab w:val="left" w:pos="6430"/>
        </w:tabs>
        <w:spacing w:after="0"/>
        <w:jc w:val="center"/>
        <w:rPr>
          <w:bCs/>
          <w:i/>
          <w:color w:val="auto"/>
          <w:lang w:val="id-ID"/>
        </w:rPr>
      </w:pPr>
    </w:p>
    <w:p w:rsidR="00CA6E05" w:rsidRDefault="00CA6E05" w:rsidP="00CA6E05">
      <w:pPr>
        <w:jc w:val="center"/>
      </w:pPr>
    </w:p>
    <w:tbl>
      <w:tblPr>
        <w:tblStyle w:val="TableGrid"/>
        <w:tblW w:w="8720" w:type="dxa"/>
        <w:tblLook w:val="04A0"/>
      </w:tblPr>
      <w:tblGrid>
        <w:gridCol w:w="2573"/>
        <w:gridCol w:w="285"/>
        <w:gridCol w:w="5862"/>
      </w:tblGrid>
      <w:tr w:rsidR="00CA6E05" w:rsidTr="00DB15EE">
        <w:trPr>
          <w:trHeight w:val="305"/>
        </w:trPr>
        <w:tc>
          <w:tcPr>
            <w:tcW w:w="2573" w:type="dxa"/>
            <w:tcBorders>
              <w:top w:val="double" w:sz="4" w:space="0" w:color="auto"/>
              <w:left w:val="nil"/>
              <w:bottom w:val="single" w:sz="4" w:space="0" w:color="auto"/>
              <w:right w:val="nil"/>
            </w:tcBorders>
          </w:tcPr>
          <w:p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rsidR="00CA6E05" w:rsidRPr="00957C11" w:rsidRDefault="008554E1" w:rsidP="00CA6E05">
            <w:pPr>
              <w:spacing w:before="120"/>
              <w:rPr>
                <w:color w:val="000000"/>
                <w:sz w:val="24"/>
                <w:szCs w:val="24"/>
              </w:rPr>
            </w:pPr>
            <w:r w:rsidRPr="00957C11">
              <w:rPr>
                <w:b/>
                <w:bCs/>
                <w:iCs/>
                <w:color w:val="000000"/>
              </w:rPr>
              <w:t>Abstract</w:t>
            </w:r>
          </w:p>
        </w:tc>
      </w:tr>
      <w:tr w:rsidR="008554E1" w:rsidTr="00DB15EE">
        <w:trPr>
          <w:trHeight w:val="4069"/>
        </w:trPr>
        <w:tc>
          <w:tcPr>
            <w:tcW w:w="2573" w:type="dxa"/>
            <w:tcBorders>
              <w:top w:val="single" w:sz="4" w:space="0" w:color="auto"/>
              <w:left w:val="nil"/>
              <w:bottom w:val="nil"/>
              <w:right w:val="nil"/>
            </w:tcBorders>
          </w:tcPr>
          <w:p w:rsidR="008554E1" w:rsidRPr="007F286F" w:rsidRDefault="008554E1" w:rsidP="00CA6E05">
            <w:pPr>
              <w:spacing w:before="120" w:after="120"/>
              <w:jc w:val="both"/>
              <w:rPr>
                <w:b/>
                <w:i/>
              </w:rPr>
            </w:pPr>
            <w:r w:rsidRPr="007F286F">
              <w:rPr>
                <w:b/>
                <w:i/>
              </w:rPr>
              <w:t>Article history:</w:t>
            </w:r>
          </w:p>
          <w:p w:rsidR="008554E1" w:rsidRPr="007667E5" w:rsidRDefault="008554E1" w:rsidP="00CA6E05">
            <w:pPr>
              <w:jc w:val="both"/>
              <w:rPr>
                <w:sz w:val="18"/>
              </w:rPr>
            </w:pPr>
            <w:r w:rsidRPr="007667E5">
              <w:rPr>
                <w:sz w:val="18"/>
              </w:rPr>
              <w:t xml:space="preserve">Received </w:t>
            </w:r>
            <w:r w:rsidR="001937B9" w:rsidRPr="007667E5">
              <w:rPr>
                <w:sz w:val="18"/>
              </w:rPr>
              <w:t>xx xxxxxx</w:t>
            </w:r>
          </w:p>
          <w:p w:rsidR="008554E1" w:rsidRPr="007667E5" w:rsidRDefault="008554E1" w:rsidP="00CA6E05">
            <w:pPr>
              <w:jc w:val="both"/>
              <w:rPr>
                <w:sz w:val="18"/>
              </w:rPr>
            </w:pPr>
            <w:r w:rsidRPr="007667E5">
              <w:rPr>
                <w:sz w:val="18"/>
              </w:rPr>
              <w:t xml:space="preserve">Revised </w:t>
            </w:r>
            <w:r w:rsidR="001937B9" w:rsidRPr="007667E5">
              <w:rPr>
                <w:sz w:val="18"/>
              </w:rPr>
              <w:t>xx xxxxxx</w:t>
            </w:r>
          </w:p>
          <w:p w:rsidR="008554E1" w:rsidRPr="007667E5" w:rsidRDefault="001937B9" w:rsidP="00CA6E05">
            <w:pPr>
              <w:jc w:val="both"/>
              <w:rPr>
                <w:sz w:val="18"/>
              </w:rPr>
            </w:pPr>
            <w:r w:rsidRPr="007667E5">
              <w:rPr>
                <w:sz w:val="18"/>
              </w:rPr>
              <w:t>Accepted xx xxxxxx</w:t>
            </w:r>
          </w:p>
          <w:p w:rsidR="008554E1" w:rsidRPr="007F286F" w:rsidRDefault="00BF4B7F" w:rsidP="003C31A1">
            <w:pPr>
              <w:spacing w:before="120" w:after="120"/>
              <w:jc w:val="both"/>
              <w:rPr>
                <w:b/>
                <w:i/>
              </w:rPr>
            </w:pPr>
            <w:r>
              <w:rPr>
                <w:b/>
                <w:i/>
              </w:rPr>
              <w:t>Keyword</w:t>
            </w:r>
            <w:r w:rsidR="008554E1" w:rsidRPr="007F286F">
              <w:rPr>
                <w:b/>
                <w:i/>
              </w:rPr>
              <w:t>:</w:t>
            </w:r>
          </w:p>
          <w:p w:rsidR="00775D4A" w:rsidRDefault="00266751" w:rsidP="003C31A1">
            <w:pPr>
              <w:jc w:val="both"/>
              <w:rPr>
                <w:rFonts w:ascii="Book Antiqua" w:hAnsi="Book Antiqua"/>
                <w:i/>
                <w:szCs w:val="22"/>
              </w:rPr>
            </w:pPr>
            <w:r w:rsidRPr="00A5568C">
              <w:rPr>
                <w:rFonts w:ascii="Book Antiqua" w:hAnsi="Book Antiqua"/>
                <w:i/>
                <w:szCs w:val="22"/>
              </w:rPr>
              <w:t>Salary,</w:t>
            </w:r>
          </w:p>
          <w:p w:rsidR="00775D4A" w:rsidRDefault="00266751" w:rsidP="003C31A1">
            <w:pPr>
              <w:jc w:val="both"/>
              <w:rPr>
                <w:rFonts w:ascii="Book Antiqua" w:hAnsi="Book Antiqua"/>
                <w:i/>
                <w:szCs w:val="22"/>
              </w:rPr>
            </w:pPr>
            <w:r w:rsidRPr="00A5568C">
              <w:rPr>
                <w:rFonts w:ascii="Book Antiqua" w:hAnsi="Book Antiqua"/>
                <w:i/>
                <w:szCs w:val="22"/>
              </w:rPr>
              <w:t xml:space="preserve"> Decision </w:t>
            </w:r>
          </w:p>
          <w:p w:rsidR="00775D4A" w:rsidRDefault="00266751" w:rsidP="003C31A1">
            <w:pPr>
              <w:jc w:val="both"/>
              <w:rPr>
                <w:rFonts w:ascii="Book Antiqua" w:hAnsi="Book Antiqua"/>
                <w:i/>
                <w:szCs w:val="22"/>
              </w:rPr>
            </w:pPr>
            <w:r w:rsidRPr="00A5568C">
              <w:rPr>
                <w:rFonts w:ascii="Book Antiqua" w:hAnsi="Book Antiqua"/>
                <w:i/>
                <w:szCs w:val="22"/>
              </w:rPr>
              <w:t xml:space="preserve">Support System, </w:t>
            </w:r>
          </w:p>
          <w:p w:rsidR="00775D4A" w:rsidRDefault="00266751" w:rsidP="003C31A1">
            <w:pPr>
              <w:jc w:val="both"/>
              <w:rPr>
                <w:rFonts w:ascii="Book Antiqua" w:hAnsi="Book Antiqua"/>
                <w:i/>
                <w:szCs w:val="22"/>
              </w:rPr>
            </w:pPr>
            <w:r w:rsidRPr="00A5568C">
              <w:rPr>
                <w:rFonts w:ascii="Book Antiqua" w:hAnsi="Book Antiqua"/>
                <w:i/>
                <w:szCs w:val="22"/>
              </w:rPr>
              <w:t>Mabac, PHP,</w:t>
            </w:r>
          </w:p>
          <w:p w:rsidR="00A537E4" w:rsidRDefault="00266751" w:rsidP="003C31A1">
            <w:pPr>
              <w:jc w:val="both"/>
            </w:pPr>
            <w:r w:rsidRPr="00A5568C">
              <w:rPr>
                <w:rFonts w:ascii="Book Antiqua" w:hAnsi="Book Antiqua"/>
                <w:i/>
                <w:szCs w:val="22"/>
              </w:rPr>
              <w:t>Mysql</w:t>
            </w:r>
          </w:p>
          <w:p w:rsidR="00775D4A" w:rsidRDefault="00775D4A" w:rsidP="003C31A1">
            <w:pPr>
              <w:jc w:val="both"/>
            </w:pPr>
          </w:p>
          <w:p w:rsidR="008554E1" w:rsidRPr="008554E1" w:rsidRDefault="00F3531E" w:rsidP="008554E1">
            <w:pPr>
              <w:jc w:val="both"/>
              <w:rPr>
                <w:b/>
                <w:i/>
              </w:rPr>
            </w:pPr>
            <w:r>
              <w:rPr>
                <w:b/>
                <w:i/>
              </w:rPr>
              <w:t>Correspondence Author</w:t>
            </w:r>
            <w:r w:rsidR="007667E5">
              <w:rPr>
                <w:b/>
                <w:i/>
              </w:rPr>
              <w:t>*</w:t>
            </w:r>
            <w:r w:rsidR="008554E1" w:rsidRPr="008554E1">
              <w:rPr>
                <w:b/>
                <w:i/>
              </w:rPr>
              <w:t>:</w:t>
            </w:r>
          </w:p>
          <w:p w:rsidR="007667E5" w:rsidRDefault="00A537E4" w:rsidP="003C31A1">
            <w:pPr>
              <w:jc w:val="both"/>
              <w:rPr>
                <w:sz w:val="18"/>
                <w:lang w:val="id-ID"/>
              </w:rPr>
            </w:pPr>
            <w:r>
              <w:rPr>
                <w:sz w:val="18"/>
                <w:lang w:val="id-ID"/>
              </w:rPr>
              <w:t xml:space="preserve">Annisa Afryani </w:t>
            </w:r>
          </w:p>
          <w:p w:rsidR="000350B7" w:rsidRPr="000350B7" w:rsidRDefault="00A537E4" w:rsidP="003C31A1">
            <w:pPr>
              <w:jc w:val="both"/>
              <w:rPr>
                <w:lang w:val="id-ID"/>
              </w:rPr>
            </w:pPr>
            <w:r w:rsidRPr="00A664AC">
              <w:rPr>
                <w:i/>
              </w:rPr>
              <w:t>afryaniannisa24@gmail.com</w:t>
            </w:r>
          </w:p>
        </w:tc>
        <w:tc>
          <w:tcPr>
            <w:tcW w:w="285" w:type="dxa"/>
            <w:tcBorders>
              <w:top w:val="nil"/>
              <w:left w:val="nil"/>
              <w:bottom w:val="nil"/>
              <w:right w:val="nil"/>
            </w:tcBorders>
          </w:tcPr>
          <w:p w:rsidR="008554E1" w:rsidRDefault="008554E1" w:rsidP="00CA6E05">
            <w:pPr>
              <w:spacing w:before="120"/>
              <w:jc w:val="both"/>
            </w:pPr>
          </w:p>
        </w:tc>
        <w:tc>
          <w:tcPr>
            <w:tcW w:w="5862" w:type="dxa"/>
            <w:tcBorders>
              <w:top w:val="single" w:sz="4" w:space="0" w:color="auto"/>
              <w:left w:val="nil"/>
              <w:bottom w:val="nil"/>
              <w:right w:val="nil"/>
            </w:tcBorders>
          </w:tcPr>
          <w:p w:rsidR="00DB15EE" w:rsidRPr="000F1ED8" w:rsidRDefault="00266751" w:rsidP="00DB15EE">
            <w:pPr>
              <w:spacing w:before="120"/>
              <w:jc w:val="both"/>
              <w:rPr>
                <w:iCs/>
                <w:color w:val="000000"/>
                <w:sz w:val="18"/>
                <w:szCs w:val="18"/>
              </w:rPr>
            </w:pPr>
            <w:r w:rsidRPr="00A5568C">
              <w:rPr>
                <w:rFonts w:ascii="Book Antiqua" w:hAnsi="Book Antiqua"/>
                <w:i/>
                <w:szCs w:val="22"/>
              </w:rPr>
              <w:t xml:space="preserve">PT.Growth Asia Medan is a company engaged in steel production. Employees are the main object in HR studies to make the company's development increase, the success of the </w:t>
            </w:r>
            <w:r w:rsidRPr="00775D4A">
              <w:rPr>
                <w:rFonts w:ascii="Book Antiqua" w:hAnsi="Book Antiqua"/>
                <w:szCs w:val="22"/>
              </w:rPr>
              <w:t>company's</w:t>
            </w:r>
            <w:r w:rsidRPr="00A5568C">
              <w:rPr>
                <w:rFonts w:ascii="Book Antiqua" w:hAnsi="Book Antiqua"/>
                <w:i/>
                <w:szCs w:val="22"/>
              </w:rPr>
              <w:t xml:space="preserve"> development can not be separated from the process of capacity activities of employees (workers) who do their work in the company, and in the process of doing their work a worker must be assessed, and employee appraisal should use an accurate method. and a good way, and has clear benchmarks so that fair in terms of employee assessment will be created, PT. Growth Asia Medan so far has not been optimal where the process is related to HR assessment. The assessment of these aspects is still using the manual method, so the accuracy of the results is not maximized, so we need a system that can provide convenience in determining a decision-making related to employee assessment for salary increases. To solve this problem the author designed a decision support system using the Mabac method in determining employees who are entitled to a salary increase. One of the methods used for decision support systems is the Mabac method which is able to simplify an unstructured complex problem.</w:t>
            </w:r>
          </w:p>
        </w:tc>
      </w:tr>
    </w:tbl>
    <w:p w:rsidR="00866119" w:rsidRPr="000350B7" w:rsidRDefault="00B37F06" w:rsidP="00B37F06">
      <w:pPr>
        <w:tabs>
          <w:tab w:val="left" w:pos="426"/>
        </w:tabs>
        <w:rPr>
          <w:b/>
          <w:bCs/>
          <w:lang w:val="id-ID"/>
        </w:rPr>
      </w:pPr>
      <w:r>
        <w:rPr>
          <w:b/>
          <w:bCs/>
        </w:rPr>
        <w:t xml:space="preserve">1. </w:t>
      </w:r>
      <w:r w:rsidR="000350B7">
        <w:rPr>
          <w:b/>
          <w:bCs/>
          <w:lang w:val="id-ID"/>
        </w:rPr>
        <w:t xml:space="preserve">PENDAHULUAN </w:t>
      </w:r>
    </w:p>
    <w:p w:rsidR="00266751" w:rsidRPr="00A5568C" w:rsidRDefault="00266751" w:rsidP="007401C0">
      <w:pPr>
        <w:ind w:firstLine="720"/>
        <w:jc w:val="both"/>
        <w:rPr>
          <w:rFonts w:ascii="Book Antiqua" w:hAnsi="Book Antiqua"/>
          <w:szCs w:val="22"/>
          <w:lang w:val="id-ID"/>
        </w:rPr>
      </w:pPr>
      <w:r w:rsidRPr="00A5568C">
        <w:rPr>
          <w:rFonts w:ascii="Book Antiqua" w:hAnsi="Book Antiqua"/>
          <w:szCs w:val="22"/>
        </w:rPr>
        <w:t>Kemajuandalamsebuahperusahaandiukurdalamberbagaiaspekdiantaranyaadalah proses seleksipenerimaancalonkaryawan, penerimaancalonkaryawan yang tidakmemilikiprinsipkeadilansepertipenerimaancalonkaryawantidakmenggunakanseleksi yang ketatdantidaksesuaidengankompetensinyamengakibatkankemajuandalamperusahaantidakberjalandenganbaikkarenamemiliki SDM (SumberDayaManusia) yang tidakbaik, bahkandalamkenaikanpangkatataujabatanmenggunakancara yang tidakbaiksepertikolusidannepotismemengakibatkanlajuperkembanganperusaanmenjaditerhambat</w:t>
      </w:r>
      <w:r w:rsidRPr="00A5568C">
        <w:rPr>
          <w:rFonts w:ascii="Book Antiqua" w:hAnsi="Book Antiqua"/>
          <w:szCs w:val="22"/>
          <w:lang w:val="id-ID"/>
        </w:rPr>
        <w:t>.(Muhammad Auliya : 2018)</w:t>
      </w:r>
    </w:p>
    <w:p w:rsidR="00266751" w:rsidRPr="00A5568C" w:rsidRDefault="00266751" w:rsidP="007401C0">
      <w:pPr>
        <w:ind w:firstLine="720"/>
        <w:jc w:val="both"/>
        <w:rPr>
          <w:rFonts w:ascii="Book Antiqua" w:hAnsi="Book Antiqua"/>
          <w:szCs w:val="22"/>
        </w:rPr>
      </w:pPr>
      <w:r w:rsidRPr="00A5568C">
        <w:rPr>
          <w:rFonts w:ascii="Book Antiqua" w:hAnsi="Book Antiqua"/>
          <w:szCs w:val="22"/>
          <w:lang w:val="id-ID" w:eastAsia="id-ID"/>
        </w:rPr>
        <w:t>PT.Growth Asia Medan</w:t>
      </w:r>
      <w:r w:rsidRPr="00A5568C">
        <w:rPr>
          <w:rFonts w:ascii="Book Antiqua" w:hAnsi="Book Antiqua"/>
          <w:szCs w:val="22"/>
          <w:lang w:val="id-ID"/>
        </w:rPr>
        <w:t xml:space="preserve">adalah perusahaan yang bergerak di bidang produksi baja. </w:t>
      </w:r>
      <w:r w:rsidRPr="00A5568C">
        <w:rPr>
          <w:rFonts w:ascii="Book Antiqua" w:hAnsi="Book Antiqua"/>
          <w:szCs w:val="22"/>
        </w:rPr>
        <w:t>Karyawanmenjadiobjekutamadalamkajian SDM untukmembuatperkembanganperusahaanmeningkat, keberhasilanperkembanganperusahaantidakterlepasdari proses kegiatankapasitaskaryawan (pekerja) yang melakukanpekerjaannyadalamperusahaan, dandalam proses melakukanpekerjaannyaseorangpekerjaharusdinilai, danpenil</w:t>
      </w:r>
      <w:r w:rsidRPr="00A5568C">
        <w:rPr>
          <w:rFonts w:ascii="Book Antiqua" w:hAnsi="Book Antiqua"/>
          <w:szCs w:val="22"/>
          <w:lang w:val="id-ID"/>
        </w:rPr>
        <w:t>a</w:t>
      </w:r>
      <w:r w:rsidRPr="00A5568C">
        <w:rPr>
          <w:rFonts w:ascii="Book Antiqua" w:hAnsi="Book Antiqua"/>
          <w:szCs w:val="22"/>
        </w:rPr>
        <w:t>iankaryawanseharusnyamenggunakan</w:t>
      </w:r>
      <w:r w:rsidRPr="00A5568C">
        <w:rPr>
          <w:rFonts w:ascii="Book Antiqua" w:hAnsi="Book Antiqua"/>
          <w:szCs w:val="22"/>
          <w:lang w:val="id-ID"/>
        </w:rPr>
        <w:t xml:space="preserve">metode yang akurat dan </w:t>
      </w:r>
      <w:r w:rsidRPr="00A5568C">
        <w:rPr>
          <w:rFonts w:ascii="Book Antiqua" w:hAnsi="Book Antiqua"/>
          <w:szCs w:val="22"/>
        </w:rPr>
        <w:t xml:space="preserve">carayang baik, danmemilikitolakukur yang jelassehinggaadildalamhalpenilaiankaryawamakantercipta, </w:t>
      </w:r>
      <w:r w:rsidRPr="00A5568C">
        <w:rPr>
          <w:rFonts w:ascii="Book Antiqua" w:hAnsi="Book Antiqua"/>
          <w:szCs w:val="22"/>
          <w:lang w:val="id-ID" w:eastAsia="id-ID"/>
        </w:rPr>
        <w:t>PT.Growth Asia Medan</w:t>
      </w:r>
      <w:r w:rsidRPr="00A5568C">
        <w:rPr>
          <w:rFonts w:ascii="Book Antiqua" w:hAnsi="Book Antiqua"/>
          <w:szCs w:val="22"/>
        </w:rPr>
        <w:t>selamainibelum optimal dimana proses tersebutberkaitandenganpenilaian SDM. Penilaianterhadapaspektersebutmasihmenggunakancara manual, sehinggaakurasihasilbelummaksimal, makadiperlukansuatusistem yang dapatmemberikankemudahandalammenentukansebuahpengambilankeputusanterkaitpenilaiankaryawanuntukkenaikangaji.</w:t>
      </w:r>
    </w:p>
    <w:p w:rsidR="00266751" w:rsidRPr="00A5568C" w:rsidRDefault="00266751" w:rsidP="007401C0">
      <w:pPr>
        <w:shd w:val="clear" w:color="auto" w:fill="FFFFFF"/>
        <w:ind w:firstLine="720"/>
        <w:jc w:val="both"/>
        <w:rPr>
          <w:rFonts w:ascii="Book Antiqua" w:hAnsi="Book Antiqua"/>
          <w:szCs w:val="22"/>
          <w:lang w:val="id-ID"/>
        </w:rPr>
      </w:pPr>
      <w:r w:rsidRPr="00A5568C">
        <w:rPr>
          <w:rFonts w:ascii="Book Antiqua" w:hAnsi="Book Antiqua"/>
          <w:szCs w:val="22"/>
        </w:rPr>
        <w:lastRenderedPageBreak/>
        <w:t>Untukmenyelesaikanmasalahtersebutpenulismerancangsebuahsistempendukungkeputusandengan</w:t>
      </w:r>
      <w:r w:rsidRPr="00A5568C">
        <w:rPr>
          <w:rFonts w:ascii="Book Antiqua" w:hAnsi="Book Antiqua"/>
          <w:szCs w:val="22"/>
          <w:lang w:val="id-ID"/>
        </w:rPr>
        <w:t>menggunakan</w:t>
      </w:r>
      <w:r w:rsidRPr="00A5568C">
        <w:rPr>
          <w:rFonts w:ascii="Book Antiqua" w:hAnsi="Book Antiqua"/>
          <w:szCs w:val="22"/>
        </w:rPr>
        <w:t>metode</w:t>
      </w:r>
      <w:r w:rsidRPr="00A5568C">
        <w:rPr>
          <w:rFonts w:ascii="Book Antiqua" w:hAnsi="Book Antiqua"/>
          <w:szCs w:val="22"/>
          <w:lang w:val="id-ID"/>
        </w:rPr>
        <w:t>Mabac</w:t>
      </w:r>
      <w:r w:rsidRPr="00A5568C">
        <w:rPr>
          <w:rFonts w:ascii="Book Antiqua" w:hAnsi="Book Antiqua"/>
          <w:szCs w:val="22"/>
        </w:rPr>
        <w:t>dalammenentukan</w:t>
      </w:r>
      <w:r w:rsidRPr="00A5568C">
        <w:rPr>
          <w:rFonts w:ascii="Book Antiqua" w:hAnsi="Book Antiqua"/>
          <w:szCs w:val="22"/>
          <w:lang w:val="id-ID"/>
        </w:rPr>
        <w:t>karyawan</w:t>
      </w:r>
      <w:r w:rsidRPr="00A5568C">
        <w:rPr>
          <w:rFonts w:ascii="Book Antiqua" w:hAnsi="Book Antiqua"/>
          <w:szCs w:val="22"/>
        </w:rPr>
        <w:t>yan</w:t>
      </w:r>
      <w:r w:rsidRPr="00A5568C">
        <w:rPr>
          <w:rFonts w:ascii="Book Antiqua" w:hAnsi="Book Antiqua"/>
          <w:szCs w:val="22"/>
          <w:lang w:val="id-ID"/>
        </w:rPr>
        <w:t>g</w:t>
      </w:r>
      <w:r w:rsidRPr="00A5568C">
        <w:rPr>
          <w:rFonts w:ascii="Book Antiqua" w:hAnsi="Book Antiqua"/>
          <w:szCs w:val="22"/>
        </w:rPr>
        <w:t>berhakmendapatkan</w:t>
      </w:r>
      <w:r w:rsidRPr="00A5568C">
        <w:rPr>
          <w:rFonts w:ascii="Book Antiqua" w:hAnsi="Book Antiqua"/>
          <w:szCs w:val="22"/>
          <w:lang w:val="id-ID"/>
        </w:rPr>
        <w:t>kenaikan gaji</w:t>
      </w:r>
      <w:r w:rsidRPr="00A5568C">
        <w:rPr>
          <w:rFonts w:ascii="Book Antiqua" w:hAnsi="Book Antiqua"/>
          <w:szCs w:val="22"/>
        </w:rPr>
        <w:t xml:space="preserve">. </w:t>
      </w:r>
      <w:r w:rsidRPr="00A5568C">
        <w:rPr>
          <w:rFonts w:ascii="Book Antiqua" w:hAnsi="Book Antiqua"/>
          <w:szCs w:val="22"/>
          <w:lang w:val="id-ID"/>
        </w:rPr>
        <w:t>Salah satu metod</w:t>
      </w:r>
      <w:bookmarkStart w:id="0" w:name="_GoBack"/>
      <w:bookmarkEnd w:id="0"/>
      <w:r w:rsidRPr="00A5568C">
        <w:rPr>
          <w:rFonts w:ascii="Book Antiqua" w:hAnsi="Book Antiqua"/>
          <w:szCs w:val="22"/>
          <w:lang w:val="id-ID"/>
        </w:rPr>
        <w:t xml:space="preserve">e yang digunakan untuk sistem pendukung keputusan adalah metode </w:t>
      </w:r>
      <w:r w:rsidRPr="00A5568C">
        <w:rPr>
          <w:rFonts w:ascii="Book Antiqua" w:hAnsi="Book Antiqua"/>
          <w:color w:val="000000"/>
          <w:szCs w:val="22"/>
        </w:rPr>
        <w:t>Mabac</w:t>
      </w:r>
      <w:r w:rsidRPr="00A5568C">
        <w:rPr>
          <w:rFonts w:ascii="Book Antiqua" w:hAnsi="Book Antiqua"/>
          <w:szCs w:val="22"/>
          <w:lang w:val="id-ID"/>
        </w:rPr>
        <w:t xml:space="preserve">yang mampu </w:t>
      </w:r>
      <w:r w:rsidRPr="00A5568C">
        <w:rPr>
          <w:rFonts w:ascii="Book Antiqua" w:hAnsi="Book Antiqua"/>
          <w:szCs w:val="22"/>
        </w:rPr>
        <w:t>menyederhanakansuatupersoalankompleks yang tidakterstruktur. Mabac (</w:t>
      </w:r>
      <w:r w:rsidRPr="00A5568C">
        <w:rPr>
          <w:rFonts w:ascii="Book Antiqua" w:hAnsi="Book Antiqua"/>
          <w:i/>
          <w:szCs w:val="22"/>
        </w:rPr>
        <w:t>Multi-Attributive Border Approximation area Comparison</w:t>
      </w:r>
      <w:r w:rsidRPr="00A5568C">
        <w:rPr>
          <w:rFonts w:ascii="Book Antiqua" w:hAnsi="Book Antiqua"/>
          <w:szCs w:val="22"/>
        </w:rPr>
        <w:t xml:space="preserve">) merupakansalahsatumetodesistempendukungkeputusan yang bersifatmultikriteriadandianggapsebagaisalahsatumetode yang handaldalampengambilankeputusanrasional. </w:t>
      </w:r>
      <w:r w:rsidRPr="00A5568C">
        <w:rPr>
          <w:rFonts w:ascii="Book Antiqua" w:hAnsi="Book Antiqua"/>
          <w:szCs w:val="22"/>
          <w:lang w:val="id-ID"/>
        </w:rPr>
        <w:t>(Purba : 2020)</w:t>
      </w:r>
    </w:p>
    <w:p w:rsidR="00266751" w:rsidRPr="00A5568C" w:rsidRDefault="00266751" w:rsidP="00266751">
      <w:pPr>
        <w:tabs>
          <w:tab w:val="left" w:pos="540"/>
        </w:tabs>
        <w:jc w:val="both"/>
        <w:rPr>
          <w:rFonts w:ascii="Book Antiqua" w:hAnsi="Book Antiqua"/>
          <w:szCs w:val="22"/>
          <w:lang w:val="id-ID"/>
        </w:rPr>
      </w:pPr>
    </w:p>
    <w:p w:rsidR="00A537E4" w:rsidRPr="003D5B84" w:rsidRDefault="00A537E4" w:rsidP="00E94E9F">
      <w:pPr>
        <w:jc w:val="both"/>
      </w:pPr>
    </w:p>
    <w:p w:rsidR="00E94E9F" w:rsidRPr="003D5B84" w:rsidRDefault="00B37F06" w:rsidP="00B37F06">
      <w:pPr>
        <w:tabs>
          <w:tab w:val="left" w:pos="426"/>
        </w:tabs>
        <w:rPr>
          <w:b/>
          <w:bCs/>
          <w:lang w:val="id-ID"/>
        </w:rPr>
      </w:pPr>
      <w:r>
        <w:rPr>
          <w:b/>
          <w:bCs/>
        </w:rPr>
        <w:t xml:space="preserve">2. </w:t>
      </w:r>
      <w:r w:rsidR="00F3531E" w:rsidRPr="00F3531E">
        <w:rPr>
          <w:b/>
          <w:bCs/>
          <w:lang w:val="id-ID"/>
        </w:rPr>
        <w:t>RESEARCH METHOD</w:t>
      </w:r>
    </w:p>
    <w:p w:rsidR="00266751" w:rsidRPr="00A5568C" w:rsidRDefault="00266751" w:rsidP="00266751">
      <w:pPr>
        <w:ind w:firstLine="420"/>
        <w:jc w:val="both"/>
        <w:rPr>
          <w:rFonts w:ascii="Book Antiqua" w:hAnsi="Book Antiqua"/>
          <w:bCs/>
          <w:szCs w:val="22"/>
        </w:rPr>
      </w:pPr>
      <w:r w:rsidRPr="00A5568C">
        <w:rPr>
          <w:rFonts w:ascii="Book Antiqua" w:hAnsi="Book Antiqua"/>
          <w:bCs/>
          <w:szCs w:val="22"/>
        </w:rPr>
        <w:t>Metodologipengembangansistemkerangka</w:t>
      </w:r>
      <w:r w:rsidRPr="00A5568C">
        <w:rPr>
          <w:rFonts w:ascii="Book Antiqua" w:hAnsi="Book Antiqua"/>
          <w:bCs/>
          <w:i/>
          <w:szCs w:val="22"/>
        </w:rPr>
        <w:t xml:space="preserve">fishbone </w:t>
      </w:r>
      <w:r>
        <w:rPr>
          <w:rFonts w:ascii="Book Antiqua" w:hAnsi="Book Antiqua"/>
          <w:bCs/>
          <w:szCs w:val="22"/>
        </w:rPr>
        <w:t>dapatdilihatpadagambar</w:t>
      </w:r>
      <w:r w:rsidRPr="00A5568C">
        <w:rPr>
          <w:rFonts w:ascii="Book Antiqua" w:hAnsi="Book Antiqua"/>
          <w:bCs/>
          <w:szCs w:val="22"/>
        </w:rPr>
        <w:t>1 berikut:</w:t>
      </w:r>
    </w:p>
    <w:p w:rsidR="00266751" w:rsidRPr="00A5568C" w:rsidRDefault="00266751" w:rsidP="00266751">
      <w:pPr>
        <w:rPr>
          <w:rFonts w:ascii="Book Antiqua" w:hAnsi="Book Antiqua"/>
          <w:szCs w:val="22"/>
          <w:lang w:val="id-ID" w:eastAsia="id-ID"/>
        </w:rPr>
      </w:pPr>
      <w:r w:rsidRPr="00A5568C">
        <w:rPr>
          <w:rFonts w:ascii="Book Antiqua" w:hAnsi="Book Antiqua"/>
          <w:szCs w:val="22"/>
        </w:rPr>
        <w:object w:dxaOrig="14445" w:dyaOrig="5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65pt;height:209.8pt" o:ole="">
            <v:imagedata r:id="rId8" o:title=""/>
          </v:shape>
          <o:OLEObject Type="Embed" ProgID="Visio.Drawing.15" ShapeID="_x0000_i1025" DrawAspect="Content" ObjectID="_1803497654" r:id="rId9"/>
        </w:object>
      </w:r>
    </w:p>
    <w:p w:rsidR="00266751" w:rsidRPr="00A5568C" w:rsidRDefault="00266751" w:rsidP="00266751">
      <w:pPr>
        <w:jc w:val="center"/>
        <w:rPr>
          <w:rFonts w:ascii="Book Antiqua" w:hAnsi="Book Antiqua"/>
          <w:color w:val="000000"/>
          <w:szCs w:val="22"/>
          <w:lang w:val="id-ID"/>
        </w:rPr>
      </w:pPr>
      <w:r w:rsidRPr="00A5568C">
        <w:rPr>
          <w:rFonts w:ascii="Book Antiqua" w:hAnsi="Book Antiqua"/>
          <w:szCs w:val="22"/>
        </w:rPr>
        <w:t>Gambar 1</w:t>
      </w:r>
      <w:r w:rsidRPr="00A5568C">
        <w:rPr>
          <w:rFonts w:ascii="Book Antiqua" w:hAnsi="Book Antiqua"/>
          <w:szCs w:val="22"/>
          <w:lang w:val="id-ID"/>
        </w:rPr>
        <w:t xml:space="preserve"> Kerangka </w:t>
      </w:r>
      <w:r w:rsidRPr="00A5568C">
        <w:rPr>
          <w:rFonts w:ascii="Book Antiqua" w:hAnsi="Book Antiqua"/>
          <w:i/>
          <w:szCs w:val="22"/>
          <w:lang w:val="id-ID"/>
        </w:rPr>
        <w:t>Fishbone</w:t>
      </w:r>
    </w:p>
    <w:p w:rsidR="00266751" w:rsidRPr="00A5568C" w:rsidRDefault="00266751" w:rsidP="00775D4A">
      <w:pPr>
        <w:ind w:firstLine="420"/>
        <w:jc w:val="both"/>
        <w:rPr>
          <w:rFonts w:ascii="Book Antiqua" w:hAnsi="Book Antiqua"/>
          <w:color w:val="000000"/>
          <w:szCs w:val="22"/>
        </w:rPr>
      </w:pPr>
      <w:r w:rsidRPr="00A5568C">
        <w:rPr>
          <w:rFonts w:ascii="Book Antiqua" w:hAnsi="Book Antiqua"/>
          <w:color w:val="000000"/>
          <w:szCs w:val="22"/>
          <w:lang w:val="sv-SE"/>
        </w:rPr>
        <w:t xml:space="preserve">Dalam pengembangannya metode </w:t>
      </w:r>
      <w:r w:rsidRPr="00A5568C">
        <w:rPr>
          <w:rFonts w:ascii="Book Antiqua" w:hAnsi="Book Antiqua"/>
          <w:color w:val="000000"/>
          <w:szCs w:val="22"/>
        </w:rPr>
        <w:t>kerangka</w:t>
      </w:r>
      <w:r w:rsidRPr="00A5568C">
        <w:rPr>
          <w:rFonts w:ascii="Book Antiqua" w:hAnsi="Book Antiqua"/>
          <w:i/>
          <w:color w:val="000000"/>
          <w:szCs w:val="22"/>
        </w:rPr>
        <w:t xml:space="preserve"> fishbone</w:t>
      </w:r>
      <w:r w:rsidRPr="00A5568C">
        <w:rPr>
          <w:rFonts w:ascii="Book Antiqua" w:hAnsi="Book Antiqua"/>
          <w:color w:val="000000"/>
          <w:szCs w:val="22"/>
          <w:lang w:val="sv-SE"/>
        </w:rPr>
        <w:t xml:space="preserve">memiliki beberapa tahapan yaitu : </w:t>
      </w:r>
      <w:r w:rsidRPr="00A5568C">
        <w:rPr>
          <w:rFonts w:ascii="Book Antiqua" w:hAnsi="Book Antiqua"/>
          <w:i/>
          <w:color w:val="000000"/>
          <w:szCs w:val="22"/>
          <w:lang w:val="sv-SE"/>
        </w:rPr>
        <w:t>requirement</w:t>
      </w:r>
      <w:r w:rsidRPr="00A5568C">
        <w:rPr>
          <w:rFonts w:ascii="Book Antiqua" w:hAnsi="Book Antiqua"/>
          <w:color w:val="000000"/>
          <w:szCs w:val="22"/>
          <w:lang w:val="sv-SE"/>
        </w:rPr>
        <w:t xml:space="preserve"> (analisis kebutuhan), </w:t>
      </w:r>
      <w:r w:rsidRPr="00A5568C">
        <w:rPr>
          <w:rFonts w:ascii="Book Antiqua" w:hAnsi="Book Antiqua"/>
          <w:i/>
          <w:color w:val="000000"/>
          <w:szCs w:val="22"/>
          <w:lang w:val="sv-SE"/>
        </w:rPr>
        <w:t>design</w:t>
      </w:r>
      <w:r w:rsidRPr="00A5568C">
        <w:rPr>
          <w:rFonts w:ascii="Book Antiqua" w:hAnsi="Book Antiqua"/>
          <w:color w:val="000000"/>
          <w:szCs w:val="22"/>
          <w:lang w:val="sv-SE"/>
        </w:rPr>
        <w:t xml:space="preserve"> sistem (</w:t>
      </w:r>
      <w:r w:rsidRPr="00A5568C">
        <w:rPr>
          <w:rFonts w:ascii="Book Antiqua" w:hAnsi="Book Antiqua"/>
          <w:i/>
          <w:color w:val="000000"/>
          <w:szCs w:val="22"/>
          <w:lang w:val="sv-SE"/>
        </w:rPr>
        <w:t>system design</w:t>
      </w:r>
      <w:r w:rsidRPr="00A5568C">
        <w:rPr>
          <w:rFonts w:ascii="Book Antiqua" w:hAnsi="Book Antiqua"/>
          <w:color w:val="000000"/>
          <w:szCs w:val="22"/>
          <w:lang w:val="sv-SE"/>
        </w:rPr>
        <w:t xml:space="preserve">), </w:t>
      </w:r>
      <w:r w:rsidRPr="00A5568C">
        <w:rPr>
          <w:rFonts w:ascii="Book Antiqua" w:hAnsi="Book Antiqua"/>
          <w:i/>
          <w:color w:val="000000"/>
          <w:szCs w:val="22"/>
          <w:lang w:val="sv-SE"/>
        </w:rPr>
        <w:t>coding</w:t>
      </w:r>
      <w:r w:rsidRPr="00A5568C">
        <w:rPr>
          <w:rFonts w:ascii="Book Antiqua" w:hAnsi="Book Antiqua"/>
          <w:color w:val="000000"/>
          <w:szCs w:val="22"/>
          <w:lang w:val="sv-SE"/>
        </w:rPr>
        <w:t xml:space="preserve">, </w:t>
      </w:r>
      <w:r w:rsidRPr="00A5568C">
        <w:rPr>
          <w:rFonts w:ascii="Book Antiqua" w:hAnsi="Book Antiqua"/>
          <w:color w:val="000000"/>
          <w:szCs w:val="22"/>
        </w:rPr>
        <w:t>pengujian</w:t>
      </w:r>
      <w:r w:rsidRPr="00A5568C">
        <w:rPr>
          <w:rFonts w:ascii="Book Antiqua" w:hAnsi="Book Antiqua"/>
          <w:color w:val="000000"/>
          <w:szCs w:val="22"/>
          <w:lang w:val="sv-SE"/>
        </w:rPr>
        <w:t xml:space="preserve"> program, pemeliharaan sistem</w:t>
      </w:r>
      <w:r w:rsidRPr="00A5568C">
        <w:rPr>
          <w:rFonts w:ascii="Book Antiqua" w:hAnsi="Book Antiqua"/>
          <w:color w:val="000000"/>
          <w:szCs w:val="22"/>
        </w:rPr>
        <w:t>:</w:t>
      </w:r>
    </w:p>
    <w:p w:rsidR="00266751" w:rsidRPr="00A5568C" w:rsidRDefault="00266751" w:rsidP="00775D4A">
      <w:pPr>
        <w:pStyle w:val="ListParagraph"/>
        <w:numPr>
          <w:ilvl w:val="0"/>
          <w:numId w:val="36"/>
        </w:numPr>
        <w:tabs>
          <w:tab w:val="left" w:pos="420"/>
        </w:tabs>
        <w:autoSpaceDE w:val="0"/>
        <w:autoSpaceDN w:val="0"/>
        <w:adjustRightInd w:val="0"/>
        <w:spacing w:after="0" w:line="240" w:lineRule="auto"/>
        <w:jc w:val="both"/>
        <w:rPr>
          <w:rFonts w:ascii="Book Antiqua" w:hAnsi="Book Antiqua"/>
          <w:color w:val="000000"/>
        </w:rPr>
      </w:pPr>
      <w:r w:rsidRPr="00A5568C">
        <w:rPr>
          <w:rFonts w:ascii="Book Antiqua" w:hAnsi="Book Antiqua"/>
          <w:color w:val="000000"/>
        </w:rPr>
        <w:t>Target/TujuanPenelitian</w:t>
      </w:r>
    </w:p>
    <w:p w:rsidR="00266751" w:rsidRPr="00A5568C" w:rsidRDefault="00266751" w:rsidP="00775D4A">
      <w:pPr>
        <w:shd w:val="clear" w:color="auto" w:fill="FFFFFF"/>
        <w:ind w:firstLine="567"/>
        <w:jc w:val="both"/>
        <w:rPr>
          <w:rFonts w:ascii="Book Antiqua" w:hAnsi="Book Antiqua"/>
          <w:bCs/>
          <w:color w:val="000000"/>
          <w:szCs w:val="22"/>
        </w:rPr>
      </w:pPr>
      <w:r w:rsidRPr="00A5568C">
        <w:rPr>
          <w:rFonts w:ascii="Book Antiqua" w:hAnsi="Book Antiqua"/>
          <w:color w:val="000000"/>
          <w:szCs w:val="22"/>
        </w:rPr>
        <w:t>Target penelitianiniyaitumerancangdanmembangun</w:t>
      </w:r>
      <w:r w:rsidRPr="00A5568C">
        <w:rPr>
          <w:rFonts w:ascii="Book Antiqua" w:hAnsi="Book Antiqua"/>
          <w:szCs w:val="22"/>
        </w:rPr>
        <w:t>SistemPendukungKeputusan</w:t>
      </w:r>
      <w:r w:rsidRPr="00A5568C">
        <w:rPr>
          <w:rFonts w:ascii="Book Antiqua" w:hAnsi="Book Antiqua"/>
          <w:color w:val="000000"/>
          <w:szCs w:val="22"/>
        </w:rPr>
        <w:t>penentuan</w:t>
      </w:r>
      <w:r w:rsidRPr="00A5568C">
        <w:rPr>
          <w:rFonts w:ascii="Book Antiqua" w:hAnsi="Book Antiqua"/>
          <w:color w:val="000000"/>
          <w:szCs w:val="22"/>
          <w:lang w:val="id-ID"/>
        </w:rPr>
        <w:t xml:space="preserve">kenaikan gaji karyawan pada </w:t>
      </w:r>
      <w:r w:rsidRPr="00A5568C">
        <w:rPr>
          <w:rFonts w:ascii="Book Antiqua" w:hAnsi="Book Antiqua"/>
          <w:color w:val="000000"/>
          <w:szCs w:val="22"/>
          <w:lang w:eastAsia="id-ID"/>
        </w:rPr>
        <w:t>PT.Growth Asia Medan</w:t>
      </w:r>
      <w:r w:rsidRPr="00A5568C">
        <w:rPr>
          <w:rFonts w:ascii="Book Antiqua" w:hAnsi="Book Antiqua"/>
          <w:bCs/>
          <w:color w:val="000000"/>
          <w:szCs w:val="22"/>
        </w:rPr>
        <w:t>.</w:t>
      </w:r>
    </w:p>
    <w:p w:rsidR="00266751" w:rsidRPr="00A5568C" w:rsidRDefault="00266751" w:rsidP="00775D4A">
      <w:pPr>
        <w:numPr>
          <w:ilvl w:val="0"/>
          <w:numId w:val="36"/>
        </w:numPr>
        <w:tabs>
          <w:tab w:val="left" w:pos="420"/>
        </w:tabs>
        <w:autoSpaceDE w:val="0"/>
        <w:autoSpaceDN w:val="0"/>
        <w:adjustRightInd w:val="0"/>
        <w:ind w:left="420" w:hanging="420"/>
        <w:jc w:val="both"/>
        <w:rPr>
          <w:rFonts w:ascii="Book Antiqua" w:hAnsi="Book Antiqua"/>
          <w:color w:val="000000"/>
          <w:szCs w:val="22"/>
        </w:rPr>
      </w:pPr>
      <w:r w:rsidRPr="00A5568C">
        <w:rPr>
          <w:rFonts w:ascii="Book Antiqua" w:hAnsi="Book Antiqua"/>
          <w:color w:val="000000"/>
          <w:szCs w:val="22"/>
        </w:rPr>
        <w:t>AnalisisKebutuhan</w:t>
      </w:r>
    </w:p>
    <w:p w:rsidR="00266751" w:rsidRPr="00A5568C" w:rsidRDefault="00266751" w:rsidP="00775D4A">
      <w:pPr>
        <w:suppressAutoHyphens/>
        <w:autoSpaceDE w:val="0"/>
        <w:autoSpaceDN w:val="0"/>
        <w:adjustRightInd w:val="0"/>
        <w:ind w:firstLine="412"/>
        <w:jc w:val="both"/>
        <w:rPr>
          <w:rFonts w:ascii="Book Antiqua" w:hAnsi="Book Antiqua"/>
          <w:noProof/>
          <w:szCs w:val="22"/>
        </w:rPr>
      </w:pPr>
      <w:r w:rsidRPr="00A5568C">
        <w:rPr>
          <w:rFonts w:ascii="Book Antiqua" w:hAnsi="Book Antiqua"/>
          <w:noProof/>
          <w:szCs w:val="22"/>
        </w:rPr>
        <w:t xml:space="preserve">Menganalisa kebutuhan sistem dan memembuat sistem yang baru dalam perancangan bila ternyata dibutuhkan. Data yang diperlukan dalam analisa ini adalah data </w:t>
      </w:r>
      <w:r w:rsidRPr="00A5568C">
        <w:rPr>
          <w:rFonts w:ascii="Book Antiqua" w:hAnsi="Book Antiqua"/>
          <w:color w:val="000000"/>
          <w:szCs w:val="22"/>
          <w:lang w:val="id-ID"/>
        </w:rPr>
        <w:t>karyawan</w:t>
      </w:r>
      <w:r w:rsidRPr="00A5568C">
        <w:rPr>
          <w:rFonts w:ascii="Book Antiqua" w:hAnsi="Book Antiqua"/>
          <w:color w:val="000000"/>
          <w:szCs w:val="22"/>
        </w:rPr>
        <w:t xml:space="preserve"> yang berhakmemperoleh</w:t>
      </w:r>
      <w:r w:rsidRPr="00A5568C">
        <w:rPr>
          <w:rFonts w:ascii="Book Antiqua" w:hAnsi="Book Antiqua"/>
          <w:color w:val="000000"/>
          <w:szCs w:val="22"/>
          <w:lang w:val="id-ID"/>
        </w:rPr>
        <w:t xml:space="preserve">kenaikan gaji pada </w:t>
      </w:r>
      <w:r w:rsidRPr="00A5568C">
        <w:rPr>
          <w:rFonts w:ascii="Book Antiqua" w:hAnsi="Book Antiqua"/>
          <w:color w:val="000000"/>
          <w:szCs w:val="22"/>
          <w:lang w:eastAsia="id-ID"/>
        </w:rPr>
        <w:t>PT.Growth Asia Medan</w:t>
      </w:r>
      <w:r w:rsidRPr="00A5568C">
        <w:rPr>
          <w:rFonts w:ascii="Book Antiqua" w:hAnsi="Book Antiqua"/>
          <w:noProof/>
          <w:szCs w:val="22"/>
        </w:rPr>
        <w:t>.</w:t>
      </w:r>
    </w:p>
    <w:p w:rsidR="00266751" w:rsidRPr="00A5568C" w:rsidRDefault="00266751" w:rsidP="00775D4A">
      <w:pPr>
        <w:pStyle w:val="ListParagraph"/>
        <w:numPr>
          <w:ilvl w:val="0"/>
          <w:numId w:val="36"/>
        </w:numPr>
        <w:tabs>
          <w:tab w:val="left" w:pos="420"/>
        </w:tabs>
        <w:autoSpaceDE w:val="0"/>
        <w:autoSpaceDN w:val="0"/>
        <w:adjustRightInd w:val="0"/>
        <w:spacing w:after="0" w:line="240" w:lineRule="auto"/>
        <w:jc w:val="both"/>
        <w:rPr>
          <w:rFonts w:ascii="Book Antiqua" w:hAnsi="Book Antiqua"/>
          <w:color w:val="000000"/>
        </w:rPr>
      </w:pPr>
      <w:r w:rsidRPr="00A5568C">
        <w:rPr>
          <w:rFonts w:ascii="Book Antiqua" w:hAnsi="Book Antiqua"/>
          <w:color w:val="000000"/>
        </w:rPr>
        <w:t>DesainSistem</w:t>
      </w:r>
    </w:p>
    <w:p w:rsidR="00266751" w:rsidRPr="00A5568C" w:rsidRDefault="00266751" w:rsidP="00775D4A">
      <w:pPr>
        <w:pStyle w:val="ListParagraph"/>
        <w:suppressAutoHyphens/>
        <w:spacing w:after="0" w:line="240" w:lineRule="auto"/>
        <w:ind w:left="0" w:firstLine="360"/>
        <w:jc w:val="both"/>
        <w:rPr>
          <w:rFonts w:ascii="Book Antiqua" w:hAnsi="Book Antiqua"/>
          <w:color w:val="000000"/>
        </w:rPr>
      </w:pPr>
      <w:r w:rsidRPr="00A5568C">
        <w:rPr>
          <w:rFonts w:ascii="Book Antiqua" w:hAnsi="Book Antiqua"/>
          <w:color w:val="000000"/>
        </w:rPr>
        <w:t xml:space="preserve">Tujuanutamatahapanalisiskebutuhansistemadalahuntukmengetahuisyaratkemampuanataukriteria yang harusdipenuhiolehsistem agar keinginanpemakaisistemdapatterwujud. </w:t>
      </w:r>
    </w:p>
    <w:p w:rsidR="00266751" w:rsidRPr="00A5568C" w:rsidRDefault="00266751" w:rsidP="00775D4A">
      <w:pPr>
        <w:pStyle w:val="ListParagraph"/>
        <w:numPr>
          <w:ilvl w:val="0"/>
          <w:numId w:val="36"/>
        </w:numPr>
        <w:tabs>
          <w:tab w:val="left" w:pos="420"/>
        </w:tabs>
        <w:autoSpaceDE w:val="0"/>
        <w:autoSpaceDN w:val="0"/>
        <w:adjustRightInd w:val="0"/>
        <w:spacing w:after="0" w:line="240" w:lineRule="auto"/>
        <w:jc w:val="both"/>
        <w:rPr>
          <w:rFonts w:ascii="Book Antiqua" w:hAnsi="Book Antiqua"/>
        </w:rPr>
      </w:pPr>
      <w:r w:rsidRPr="00A5568C">
        <w:rPr>
          <w:rFonts w:ascii="Book Antiqua" w:hAnsi="Book Antiqua"/>
          <w:i/>
          <w:lang w:val="id-ID"/>
        </w:rPr>
        <w:t>Coding</w:t>
      </w:r>
      <w:r w:rsidRPr="00A5568C">
        <w:rPr>
          <w:rFonts w:ascii="Book Antiqua" w:hAnsi="Book Antiqua"/>
        </w:rPr>
        <w:t>Sistem</w:t>
      </w:r>
    </w:p>
    <w:p w:rsidR="00266751" w:rsidRPr="00A5568C" w:rsidRDefault="00266751" w:rsidP="00775D4A">
      <w:pPr>
        <w:tabs>
          <w:tab w:val="left" w:pos="426"/>
        </w:tabs>
        <w:suppressAutoHyphens/>
        <w:autoSpaceDE w:val="0"/>
        <w:autoSpaceDN w:val="0"/>
        <w:adjustRightInd w:val="0"/>
        <w:jc w:val="both"/>
        <w:rPr>
          <w:rFonts w:ascii="Book Antiqua" w:hAnsi="Book Antiqua"/>
          <w:bCs/>
          <w:szCs w:val="22"/>
        </w:rPr>
      </w:pPr>
      <w:r w:rsidRPr="00A5568C">
        <w:rPr>
          <w:rFonts w:ascii="Book Antiqua" w:hAnsi="Book Antiqua"/>
          <w:bCs/>
          <w:i/>
          <w:szCs w:val="22"/>
        </w:rPr>
        <w:tab/>
        <w:t>Coding</w:t>
      </w:r>
      <w:r w:rsidRPr="00A5568C">
        <w:rPr>
          <w:rFonts w:ascii="Book Antiqua" w:hAnsi="Book Antiqua"/>
          <w:bCs/>
          <w:szCs w:val="22"/>
        </w:rPr>
        <w:t>merupakanpenerjemahandesaindalambahasa yang bisadikenaliolehkomputer. Dilakukanoleh programmer yang akanmenterjemahkantransaksi yang dimintaoleh</w:t>
      </w:r>
      <w:r w:rsidRPr="00A5568C">
        <w:rPr>
          <w:rFonts w:ascii="Book Antiqua" w:hAnsi="Book Antiqua"/>
          <w:bCs/>
          <w:i/>
          <w:szCs w:val="22"/>
        </w:rPr>
        <w:t>user</w:t>
      </w:r>
      <w:r w:rsidRPr="00A5568C">
        <w:rPr>
          <w:rFonts w:ascii="Book Antiqua" w:hAnsi="Book Antiqua"/>
          <w:bCs/>
          <w:szCs w:val="22"/>
        </w:rPr>
        <w:t>. Tahapaninilah yang merupakantahapansecaranyatadalammengerjakansuatusistem. Dalamartianpenggunaankomputerakandimaksimalkandalamtahapanini. Setelahpengkodeanselesaimakaakandilakukan testing terhadapsistem yang telahdibuattadi. Tujuan testing adalahmenemukankesalahan-kesalahanterhadap</w:t>
      </w:r>
      <w:r w:rsidRPr="00A5568C">
        <w:rPr>
          <w:rFonts w:ascii="Book Antiqua" w:hAnsi="Book Antiqua"/>
          <w:bCs/>
          <w:i/>
          <w:szCs w:val="22"/>
        </w:rPr>
        <w:t>system</w:t>
      </w:r>
      <w:r w:rsidRPr="00A5568C">
        <w:rPr>
          <w:rFonts w:ascii="Book Antiqua" w:hAnsi="Book Antiqua"/>
          <w:bCs/>
          <w:szCs w:val="22"/>
        </w:rPr>
        <w:t>tersebutdankemudianbisadiperbaiki.</w:t>
      </w:r>
    </w:p>
    <w:p w:rsidR="00266751" w:rsidRPr="00A5568C" w:rsidRDefault="00266751" w:rsidP="00775D4A">
      <w:pPr>
        <w:pStyle w:val="ListParagraph"/>
        <w:numPr>
          <w:ilvl w:val="0"/>
          <w:numId w:val="36"/>
        </w:numPr>
        <w:tabs>
          <w:tab w:val="left" w:pos="420"/>
        </w:tabs>
        <w:autoSpaceDE w:val="0"/>
        <w:autoSpaceDN w:val="0"/>
        <w:adjustRightInd w:val="0"/>
        <w:spacing w:after="0" w:line="240" w:lineRule="auto"/>
        <w:jc w:val="both"/>
        <w:rPr>
          <w:rFonts w:ascii="Book Antiqua" w:hAnsi="Book Antiqua"/>
        </w:rPr>
      </w:pPr>
      <w:r w:rsidRPr="00A5568C">
        <w:rPr>
          <w:rFonts w:ascii="Book Antiqua" w:hAnsi="Book Antiqua"/>
        </w:rPr>
        <w:t>Penguji</w:t>
      </w:r>
      <w:r w:rsidRPr="00A5568C">
        <w:rPr>
          <w:rFonts w:ascii="Book Antiqua" w:hAnsi="Book Antiqua"/>
          <w:lang w:val="id-ID"/>
        </w:rPr>
        <w:t>an</w:t>
      </w:r>
      <w:r w:rsidRPr="00A5568C">
        <w:rPr>
          <w:rFonts w:ascii="Book Antiqua" w:hAnsi="Book Antiqua"/>
        </w:rPr>
        <w:t xml:space="preserve"> Program</w:t>
      </w:r>
    </w:p>
    <w:p w:rsidR="00266751" w:rsidRPr="00A5568C" w:rsidRDefault="00266751" w:rsidP="00775D4A">
      <w:pPr>
        <w:tabs>
          <w:tab w:val="left" w:pos="420"/>
        </w:tabs>
        <w:autoSpaceDE w:val="0"/>
        <w:autoSpaceDN w:val="0"/>
        <w:adjustRightInd w:val="0"/>
        <w:jc w:val="both"/>
        <w:rPr>
          <w:rFonts w:ascii="Book Antiqua" w:hAnsi="Book Antiqua"/>
          <w:szCs w:val="22"/>
        </w:rPr>
      </w:pPr>
      <w:r>
        <w:rPr>
          <w:rFonts w:ascii="Book Antiqua" w:hAnsi="Book Antiqua"/>
          <w:szCs w:val="22"/>
          <w:shd w:val="clear" w:color="auto" w:fill="FFFFFF"/>
        </w:rPr>
        <w:lastRenderedPageBreak/>
        <w:tab/>
      </w:r>
      <w:r w:rsidRPr="00A5568C">
        <w:rPr>
          <w:rFonts w:ascii="Book Antiqua" w:hAnsi="Book Antiqua"/>
          <w:szCs w:val="22"/>
          <w:shd w:val="clear" w:color="auto" w:fill="FFFFFF"/>
        </w:rPr>
        <w:t>Pengetahuankhususdarikodeaplikasi/struktur internal danpengetahuanpemrogramanpadaumumnyatidakdiperlukan, pengujiantersebut</w:t>
      </w:r>
      <w:r w:rsidRPr="00A5568C">
        <w:rPr>
          <w:rFonts w:ascii="Book Antiqua" w:hAnsi="Book Antiqua"/>
          <w:szCs w:val="22"/>
        </w:rPr>
        <w:t xml:space="preserve">untukmasing-masingblokperalatan yang dirancang. </w:t>
      </w:r>
    </w:p>
    <w:p w:rsidR="00266751" w:rsidRPr="00A5568C" w:rsidRDefault="00266751" w:rsidP="00775D4A">
      <w:pPr>
        <w:pStyle w:val="ListParagraph"/>
        <w:numPr>
          <w:ilvl w:val="0"/>
          <w:numId w:val="36"/>
        </w:numPr>
        <w:tabs>
          <w:tab w:val="left" w:pos="426"/>
        </w:tabs>
        <w:spacing w:after="0" w:line="240" w:lineRule="auto"/>
        <w:jc w:val="both"/>
        <w:rPr>
          <w:rFonts w:ascii="Book Antiqua" w:hAnsi="Book Antiqua"/>
        </w:rPr>
      </w:pPr>
      <w:r w:rsidRPr="00A5568C">
        <w:rPr>
          <w:rFonts w:ascii="Book Antiqua" w:hAnsi="Book Antiqua"/>
        </w:rPr>
        <w:t>PemeliharaanSistem</w:t>
      </w:r>
    </w:p>
    <w:p w:rsidR="00266751" w:rsidRPr="00A5568C" w:rsidRDefault="00266751" w:rsidP="00775D4A">
      <w:pPr>
        <w:tabs>
          <w:tab w:val="left" w:pos="426"/>
        </w:tabs>
        <w:jc w:val="both"/>
        <w:rPr>
          <w:rFonts w:ascii="Book Antiqua" w:hAnsi="Book Antiqua"/>
          <w:b/>
          <w:bCs/>
          <w:color w:val="000000"/>
          <w:szCs w:val="22"/>
        </w:rPr>
      </w:pPr>
      <w:r w:rsidRPr="00A5568C">
        <w:rPr>
          <w:rFonts w:ascii="Book Antiqua" w:hAnsi="Book Antiqua"/>
          <w:bCs/>
          <w:szCs w:val="22"/>
        </w:rPr>
        <w:t>Perangkatlunak yang susahdisampaikankepadapelangganpastiakanmengalamiperubahan. Perubahantersebutbisakarenamengalamikesalahankarenaperangkatlunakharusmenyesuaikandenganlingkunganbarudalamperkembanganfungsional.</w:t>
      </w:r>
    </w:p>
    <w:p w:rsidR="003C68AB" w:rsidRPr="003C68AB" w:rsidRDefault="003C68AB" w:rsidP="003C68AB">
      <w:pPr>
        <w:rPr>
          <w:bCs/>
        </w:rPr>
      </w:pPr>
    </w:p>
    <w:p w:rsidR="00E94E9F" w:rsidRPr="000350B7" w:rsidRDefault="00B37F06" w:rsidP="00B37F06">
      <w:pPr>
        <w:tabs>
          <w:tab w:val="left" w:pos="426"/>
        </w:tabs>
        <w:rPr>
          <w:b/>
          <w:bCs/>
          <w:lang w:val="id-ID"/>
        </w:rPr>
      </w:pPr>
      <w:r>
        <w:rPr>
          <w:b/>
          <w:bCs/>
        </w:rPr>
        <w:t xml:space="preserve">3. </w:t>
      </w:r>
      <w:r w:rsidR="000350B7">
        <w:rPr>
          <w:b/>
          <w:bCs/>
          <w:lang w:val="id-ID"/>
        </w:rPr>
        <w:t xml:space="preserve">HASIL DAN PEMBAHASAN </w:t>
      </w:r>
    </w:p>
    <w:p w:rsidR="00266751" w:rsidRPr="00A5568C" w:rsidRDefault="00266751" w:rsidP="00266751">
      <w:pPr>
        <w:tabs>
          <w:tab w:val="left" w:pos="709"/>
        </w:tabs>
        <w:autoSpaceDE w:val="0"/>
        <w:autoSpaceDN w:val="0"/>
        <w:adjustRightInd w:val="0"/>
        <w:jc w:val="both"/>
        <w:rPr>
          <w:rFonts w:ascii="Book Antiqua" w:hAnsi="Book Antiqua"/>
          <w:bCs/>
          <w:szCs w:val="22"/>
        </w:rPr>
      </w:pPr>
      <w:r w:rsidRPr="00A5568C">
        <w:rPr>
          <w:rFonts w:ascii="Book Antiqua" w:hAnsi="Book Antiqua"/>
          <w:szCs w:val="22"/>
        </w:rPr>
        <w:t>Adapun</w:t>
      </w:r>
      <w:r w:rsidRPr="00A5568C">
        <w:rPr>
          <w:rFonts w:ascii="Book Antiqua" w:hAnsi="Book Antiqua"/>
          <w:i/>
          <w:szCs w:val="22"/>
        </w:rPr>
        <w:t>flowchart</w:t>
      </w:r>
      <w:r w:rsidRPr="00A5568C">
        <w:rPr>
          <w:rFonts w:ascii="Book Antiqua" w:hAnsi="Book Antiqua"/>
          <w:szCs w:val="22"/>
        </w:rPr>
        <w:t>metode</w:t>
      </w:r>
      <w:r w:rsidRPr="00A5568C">
        <w:rPr>
          <w:rFonts w:ascii="Book Antiqua" w:hAnsi="Book Antiqua"/>
          <w:bCs/>
          <w:i/>
          <w:szCs w:val="22"/>
        </w:rPr>
        <w:t>Mabac</w:t>
      </w:r>
      <w:r w:rsidRPr="00A5568C">
        <w:rPr>
          <w:rFonts w:ascii="Book Antiqua" w:hAnsi="Book Antiqua"/>
          <w:bCs/>
          <w:szCs w:val="22"/>
        </w:rPr>
        <w:t>padasistem yang dirancangdapatdilihatsebagaiberikut :</w:t>
      </w:r>
    </w:p>
    <w:p w:rsidR="00266751" w:rsidRPr="00A5568C" w:rsidRDefault="00266751" w:rsidP="00266751">
      <w:pPr>
        <w:pStyle w:val="ListParagraph"/>
        <w:spacing w:after="0" w:line="240" w:lineRule="auto"/>
        <w:ind w:left="0"/>
        <w:jc w:val="center"/>
        <w:rPr>
          <w:rFonts w:ascii="Book Antiqua" w:hAnsi="Book Antiqua"/>
        </w:rPr>
      </w:pPr>
      <w:r w:rsidRPr="00A5568C">
        <w:rPr>
          <w:rFonts w:ascii="Book Antiqua" w:hAnsi="Book Antiqua"/>
        </w:rPr>
        <w:object w:dxaOrig="7395" w:dyaOrig="20371">
          <v:shape id="_x0000_i1026" type="#_x0000_t75" style="width:161.25pt;height:447pt" o:ole="">
            <v:imagedata r:id="rId10" o:title=""/>
          </v:shape>
          <o:OLEObject Type="Embed" ProgID="Visio.Drawing.15" ShapeID="_x0000_i1026" DrawAspect="Content" ObjectID="_1803497655" r:id="rId11"/>
        </w:object>
      </w:r>
    </w:p>
    <w:p w:rsidR="00266751" w:rsidRDefault="00266751" w:rsidP="00266751">
      <w:pPr>
        <w:pStyle w:val="ListParagraph"/>
        <w:spacing w:after="0" w:line="240" w:lineRule="auto"/>
        <w:ind w:left="0"/>
        <w:jc w:val="center"/>
        <w:rPr>
          <w:rFonts w:ascii="Book Antiqua" w:hAnsi="Book Antiqua"/>
          <w:bCs/>
          <w:i/>
        </w:rPr>
      </w:pPr>
      <w:r w:rsidRPr="00A5568C">
        <w:rPr>
          <w:rFonts w:ascii="Book Antiqua" w:hAnsi="Book Antiqua"/>
          <w:lang w:val="id-ID"/>
        </w:rPr>
        <w:t>Gambar</w:t>
      </w:r>
      <w:r w:rsidRPr="00A5568C">
        <w:rPr>
          <w:rFonts w:ascii="Book Antiqua" w:hAnsi="Book Antiqua"/>
        </w:rPr>
        <w:t xml:space="preserve"> 2. </w:t>
      </w:r>
      <w:r w:rsidRPr="00A5568C">
        <w:rPr>
          <w:rFonts w:ascii="Book Antiqua" w:hAnsi="Book Antiqua"/>
          <w:i/>
          <w:lang w:val="id-ID"/>
        </w:rPr>
        <w:t>Flowchart</w:t>
      </w:r>
      <w:r w:rsidRPr="00A5568C">
        <w:rPr>
          <w:rFonts w:ascii="Book Antiqua" w:hAnsi="Book Antiqua"/>
          <w:lang w:val="id-ID"/>
        </w:rPr>
        <w:t xml:space="preserve"> Metode </w:t>
      </w:r>
      <w:r w:rsidRPr="00A5568C">
        <w:rPr>
          <w:rFonts w:ascii="Book Antiqua" w:hAnsi="Book Antiqua"/>
          <w:bCs/>
        </w:rPr>
        <w:t>Mabac</w:t>
      </w:r>
    </w:p>
    <w:p w:rsidR="00266751" w:rsidRDefault="00266751" w:rsidP="00266751">
      <w:pPr>
        <w:pStyle w:val="ListParagraph"/>
        <w:spacing w:after="0" w:line="240" w:lineRule="auto"/>
        <w:ind w:left="0"/>
        <w:jc w:val="center"/>
        <w:rPr>
          <w:rFonts w:ascii="Book Antiqua" w:hAnsi="Book Antiqua"/>
          <w:bCs/>
          <w:i/>
        </w:rPr>
      </w:pPr>
    </w:p>
    <w:p w:rsidR="00266751" w:rsidRPr="00A5568C" w:rsidRDefault="00266751" w:rsidP="00266751">
      <w:pPr>
        <w:pStyle w:val="ListParagraph"/>
        <w:spacing w:after="0" w:line="240" w:lineRule="auto"/>
        <w:ind w:left="0"/>
        <w:jc w:val="center"/>
        <w:rPr>
          <w:rFonts w:ascii="Book Antiqua" w:hAnsi="Book Antiqua"/>
          <w:bCs/>
          <w:i/>
        </w:rPr>
      </w:pPr>
    </w:p>
    <w:p w:rsidR="00266751" w:rsidRPr="00A5568C" w:rsidRDefault="00266751" w:rsidP="00266751">
      <w:pPr>
        <w:tabs>
          <w:tab w:val="left" w:pos="567"/>
        </w:tabs>
        <w:autoSpaceDE w:val="0"/>
        <w:autoSpaceDN w:val="0"/>
        <w:adjustRightInd w:val="0"/>
        <w:ind w:left="567" w:hanging="567"/>
        <w:jc w:val="both"/>
        <w:rPr>
          <w:rFonts w:ascii="Book Antiqua" w:hAnsi="Book Antiqua"/>
          <w:bCs/>
          <w:i/>
          <w:szCs w:val="22"/>
        </w:rPr>
      </w:pPr>
      <w:r w:rsidRPr="00A5568C">
        <w:rPr>
          <w:rFonts w:ascii="Book Antiqua" w:hAnsi="Book Antiqua"/>
          <w:szCs w:val="22"/>
        </w:rPr>
        <w:t>StudiKasus</w:t>
      </w:r>
      <w:r w:rsidRPr="00A5568C">
        <w:rPr>
          <w:rFonts w:ascii="Book Antiqua" w:hAnsi="Book Antiqua"/>
          <w:bCs/>
          <w:szCs w:val="22"/>
        </w:rPr>
        <w:t>Metode</w:t>
      </w:r>
      <w:r w:rsidRPr="00A5568C">
        <w:rPr>
          <w:rFonts w:ascii="Book Antiqua" w:hAnsi="Book Antiqua"/>
          <w:bCs/>
          <w:i/>
          <w:szCs w:val="22"/>
        </w:rPr>
        <w:t>Mabac</w:t>
      </w:r>
    </w:p>
    <w:p w:rsidR="00266751" w:rsidRPr="00A5568C" w:rsidRDefault="00266751" w:rsidP="00266751">
      <w:pPr>
        <w:pStyle w:val="ListParagraph"/>
        <w:numPr>
          <w:ilvl w:val="0"/>
          <w:numId w:val="37"/>
        </w:numPr>
        <w:spacing w:after="0" w:line="240" w:lineRule="auto"/>
        <w:ind w:left="426" w:hanging="426"/>
        <w:jc w:val="both"/>
        <w:rPr>
          <w:rFonts w:ascii="Book Antiqua" w:hAnsi="Book Antiqua"/>
        </w:rPr>
      </w:pPr>
      <w:r w:rsidRPr="00A5568C">
        <w:rPr>
          <w:rFonts w:ascii="Book Antiqua" w:hAnsi="Book Antiqua"/>
        </w:rPr>
        <w:t>Menentukankriteriadanbobotkriteria</w:t>
      </w:r>
      <w:r w:rsidRPr="00A5568C">
        <w:rPr>
          <w:rFonts w:ascii="Book Antiqua" w:hAnsi="Book Antiqua"/>
          <w:lang w:val="id-ID"/>
        </w:rPr>
        <w:t>kenaikan gaji karyawan</w:t>
      </w:r>
    </w:p>
    <w:p w:rsidR="00266751" w:rsidRPr="00A5568C" w:rsidRDefault="00266751" w:rsidP="00266751">
      <w:pPr>
        <w:ind w:firstLine="426"/>
        <w:jc w:val="both"/>
        <w:rPr>
          <w:rFonts w:ascii="Book Antiqua" w:hAnsi="Book Antiqua"/>
          <w:szCs w:val="22"/>
        </w:rPr>
      </w:pPr>
      <w:r w:rsidRPr="00A5568C">
        <w:rPr>
          <w:rFonts w:ascii="Book Antiqua" w:hAnsi="Book Antiqua"/>
          <w:szCs w:val="22"/>
        </w:rPr>
        <w:t xml:space="preserve">Kriteria yang digunakandalampengambilankeputusaniniterdiridari 5 (lima) kriteriadiantaranya: </w:t>
      </w:r>
    </w:p>
    <w:p w:rsidR="00266751" w:rsidRPr="00A5568C" w:rsidRDefault="00266751" w:rsidP="00266751">
      <w:pPr>
        <w:jc w:val="center"/>
        <w:rPr>
          <w:rFonts w:ascii="Book Antiqua" w:hAnsi="Book Antiqua"/>
          <w:szCs w:val="22"/>
        </w:rPr>
      </w:pPr>
      <w:r w:rsidRPr="00A5568C">
        <w:rPr>
          <w:rFonts w:ascii="Book Antiqua" w:hAnsi="Book Antiqua"/>
          <w:szCs w:val="22"/>
        </w:rPr>
        <w:t>Tabel 1. Kriteria</w:t>
      </w:r>
    </w:p>
    <w:tbl>
      <w:tblPr>
        <w:tblW w:w="48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2344"/>
        <w:gridCol w:w="2130"/>
        <w:gridCol w:w="2128"/>
      </w:tblGrid>
      <w:tr w:rsidR="00266751" w:rsidRPr="00A5568C" w:rsidTr="00D72472">
        <w:tc>
          <w:tcPr>
            <w:tcW w:w="1218" w:type="pct"/>
            <w:shd w:val="clear" w:color="auto" w:fill="D9D9D9"/>
          </w:tcPr>
          <w:p w:rsidR="00266751" w:rsidRPr="00A5568C" w:rsidRDefault="00266751" w:rsidP="00D72472">
            <w:pPr>
              <w:jc w:val="center"/>
              <w:rPr>
                <w:rFonts w:ascii="Book Antiqua" w:hAnsi="Book Antiqua"/>
                <w:szCs w:val="22"/>
              </w:rPr>
            </w:pPr>
            <w:r w:rsidRPr="00A5568C">
              <w:rPr>
                <w:rFonts w:ascii="Book Antiqua" w:hAnsi="Book Antiqua"/>
                <w:szCs w:val="22"/>
              </w:rPr>
              <w:t>Kode</w:t>
            </w:r>
          </w:p>
        </w:tc>
        <w:tc>
          <w:tcPr>
            <w:tcW w:w="1343" w:type="pct"/>
            <w:shd w:val="clear" w:color="auto" w:fill="D9D9D9"/>
          </w:tcPr>
          <w:p w:rsidR="00266751" w:rsidRPr="00A5568C" w:rsidRDefault="00266751" w:rsidP="00D72472">
            <w:pPr>
              <w:jc w:val="center"/>
              <w:rPr>
                <w:rFonts w:ascii="Book Antiqua" w:hAnsi="Book Antiqua"/>
                <w:szCs w:val="22"/>
              </w:rPr>
            </w:pPr>
            <w:r w:rsidRPr="00A5568C">
              <w:rPr>
                <w:rFonts w:ascii="Book Antiqua" w:hAnsi="Book Antiqua"/>
                <w:szCs w:val="22"/>
              </w:rPr>
              <w:t>Kriteria</w:t>
            </w:r>
          </w:p>
        </w:tc>
        <w:tc>
          <w:tcPr>
            <w:tcW w:w="1220" w:type="pct"/>
            <w:shd w:val="clear" w:color="auto" w:fill="D9D9D9"/>
          </w:tcPr>
          <w:p w:rsidR="00266751" w:rsidRPr="00A5568C" w:rsidRDefault="00266751" w:rsidP="00D72472">
            <w:pPr>
              <w:jc w:val="center"/>
              <w:rPr>
                <w:rFonts w:ascii="Book Antiqua" w:hAnsi="Book Antiqua"/>
                <w:szCs w:val="22"/>
              </w:rPr>
            </w:pPr>
            <w:r w:rsidRPr="00A5568C">
              <w:rPr>
                <w:rFonts w:ascii="Book Antiqua" w:hAnsi="Book Antiqua"/>
                <w:szCs w:val="22"/>
              </w:rPr>
              <w:t>BobotKriteria</w:t>
            </w:r>
          </w:p>
        </w:tc>
        <w:tc>
          <w:tcPr>
            <w:tcW w:w="1219" w:type="pct"/>
            <w:shd w:val="clear" w:color="auto" w:fill="D9D9D9"/>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 xml:space="preserve">Nilai </w:t>
            </w:r>
            <w:r w:rsidRPr="00A5568C">
              <w:rPr>
                <w:rFonts w:ascii="Book Antiqua" w:hAnsi="Book Antiqua"/>
                <w:szCs w:val="22"/>
              </w:rPr>
              <w:t>BobotKriteria</w:t>
            </w:r>
          </w:p>
        </w:tc>
      </w:tr>
      <w:tr w:rsidR="00266751" w:rsidRPr="00A5568C" w:rsidTr="00D72472">
        <w:tc>
          <w:tcPr>
            <w:tcW w:w="1218" w:type="pct"/>
          </w:tcPr>
          <w:p w:rsidR="00266751" w:rsidRPr="00A5568C" w:rsidRDefault="00266751" w:rsidP="00D72472">
            <w:pPr>
              <w:jc w:val="center"/>
              <w:rPr>
                <w:rFonts w:ascii="Book Antiqua" w:hAnsi="Book Antiqua"/>
                <w:szCs w:val="22"/>
              </w:rPr>
            </w:pPr>
            <w:r w:rsidRPr="00A5568C">
              <w:rPr>
                <w:rFonts w:ascii="Book Antiqua" w:hAnsi="Book Antiqua"/>
                <w:szCs w:val="22"/>
              </w:rPr>
              <w:lastRenderedPageBreak/>
              <w:t>C1</w:t>
            </w:r>
          </w:p>
        </w:tc>
        <w:tc>
          <w:tcPr>
            <w:tcW w:w="1343" w:type="pct"/>
            <w:vAlign w:val="center"/>
          </w:tcPr>
          <w:p w:rsidR="00266751" w:rsidRPr="00A5568C" w:rsidRDefault="00266751" w:rsidP="00D72472">
            <w:pPr>
              <w:jc w:val="center"/>
              <w:rPr>
                <w:rFonts w:ascii="Book Antiqua" w:hAnsi="Book Antiqua"/>
                <w:bCs/>
                <w:szCs w:val="22"/>
                <w:lang w:val="id-ID"/>
              </w:rPr>
            </w:pPr>
            <w:r w:rsidRPr="00A5568C">
              <w:rPr>
                <w:rFonts w:ascii="Book Antiqua" w:hAnsi="Book Antiqua"/>
                <w:bCs/>
                <w:szCs w:val="22"/>
                <w:lang w:val="id-ID"/>
              </w:rPr>
              <w:t xml:space="preserve">Absensi Karyawan </w:t>
            </w:r>
          </w:p>
        </w:tc>
        <w:tc>
          <w:tcPr>
            <w:tcW w:w="1220" w:type="pct"/>
          </w:tcPr>
          <w:p w:rsidR="00266751" w:rsidRPr="00A5568C" w:rsidRDefault="00266751" w:rsidP="00D72472">
            <w:pPr>
              <w:tabs>
                <w:tab w:val="left" w:pos="3495"/>
              </w:tabs>
              <w:ind w:right="20"/>
              <w:jc w:val="center"/>
              <w:rPr>
                <w:rFonts w:ascii="Book Antiqua" w:hAnsi="Book Antiqua"/>
                <w:szCs w:val="22"/>
                <w:lang w:val="id-ID"/>
              </w:rPr>
            </w:pPr>
            <w:r w:rsidRPr="00A5568C">
              <w:rPr>
                <w:rFonts w:ascii="Book Antiqua" w:hAnsi="Book Antiqua"/>
                <w:szCs w:val="22"/>
                <w:lang w:val="id-ID"/>
              </w:rPr>
              <w:t>20%</w:t>
            </w:r>
          </w:p>
        </w:tc>
        <w:tc>
          <w:tcPr>
            <w:tcW w:w="1219" w:type="pct"/>
          </w:tcPr>
          <w:p w:rsidR="00266751" w:rsidRPr="00A5568C" w:rsidRDefault="00266751" w:rsidP="00D72472">
            <w:pPr>
              <w:tabs>
                <w:tab w:val="left" w:pos="3495"/>
              </w:tabs>
              <w:ind w:right="20"/>
              <w:rPr>
                <w:rFonts w:ascii="Book Antiqua" w:hAnsi="Book Antiqua"/>
                <w:szCs w:val="22"/>
              </w:rPr>
            </w:pPr>
            <w:r w:rsidRPr="00A5568C">
              <w:rPr>
                <w:rFonts w:ascii="Book Antiqua" w:hAnsi="Book Antiqua"/>
                <w:szCs w:val="22"/>
                <w:lang w:val="id-ID"/>
              </w:rPr>
              <w:t xml:space="preserve">20/100 = </w:t>
            </w:r>
            <w:r w:rsidRPr="00A5568C">
              <w:rPr>
                <w:rFonts w:ascii="Book Antiqua" w:hAnsi="Book Antiqua"/>
                <w:szCs w:val="22"/>
              </w:rPr>
              <w:t>0.20</w:t>
            </w:r>
          </w:p>
        </w:tc>
      </w:tr>
      <w:tr w:rsidR="00266751" w:rsidRPr="00A5568C" w:rsidTr="00D72472">
        <w:tc>
          <w:tcPr>
            <w:tcW w:w="1218" w:type="pct"/>
          </w:tcPr>
          <w:p w:rsidR="00266751" w:rsidRPr="00A5568C" w:rsidRDefault="00266751" w:rsidP="00D72472">
            <w:pPr>
              <w:jc w:val="center"/>
              <w:rPr>
                <w:rFonts w:ascii="Book Antiqua" w:hAnsi="Book Antiqua"/>
                <w:szCs w:val="22"/>
              </w:rPr>
            </w:pPr>
            <w:r w:rsidRPr="00A5568C">
              <w:rPr>
                <w:rFonts w:ascii="Book Antiqua" w:hAnsi="Book Antiqua"/>
                <w:szCs w:val="22"/>
              </w:rPr>
              <w:t>C2</w:t>
            </w:r>
          </w:p>
        </w:tc>
        <w:tc>
          <w:tcPr>
            <w:tcW w:w="1343" w:type="pct"/>
            <w:vAlign w:val="center"/>
          </w:tcPr>
          <w:p w:rsidR="00266751" w:rsidRPr="00A5568C" w:rsidRDefault="00266751" w:rsidP="00D72472">
            <w:pPr>
              <w:jc w:val="center"/>
              <w:rPr>
                <w:rFonts w:ascii="Book Antiqua" w:hAnsi="Book Antiqua"/>
                <w:bCs/>
                <w:szCs w:val="22"/>
                <w:lang w:val="id-ID"/>
              </w:rPr>
            </w:pPr>
            <w:r w:rsidRPr="00A5568C">
              <w:rPr>
                <w:rFonts w:ascii="Book Antiqua" w:hAnsi="Book Antiqua"/>
                <w:bCs/>
                <w:szCs w:val="22"/>
                <w:lang w:val="id-ID"/>
              </w:rPr>
              <w:t xml:space="preserve">Masa Kerja </w:t>
            </w:r>
          </w:p>
        </w:tc>
        <w:tc>
          <w:tcPr>
            <w:tcW w:w="1220" w:type="pct"/>
          </w:tcPr>
          <w:p w:rsidR="00266751" w:rsidRPr="00A5568C" w:rsidRDefault="00266751" w:rsidP="00D72472">
            <w:pPr>
              <w:tabs>
                <w:tab w:val="left" w:pos="3495"/>
              </w:tabs>
              <w:ind w:right="20"/>
              <w:jc w:val="center"/>
              <w:rPr>
                <w:rFonts w:ascii="Book Antiqua" w:hAnsi="Book Antiqua"/>
                <w:szCs w:val="22"/>
                <w:lang w:val="id-ID"/>
              </w:rPr>
            </w:pPr>
            <w:r w:rsidRPr="00A5568C">
              <w:rPr>
                <w:rFonts w:ascii="Book Antiqua" w:hAnsi="Book Antiqua"/>
                <w:szCs w:val="22"/>
                <w:lang w:val="id-ID"/>
              </w:rPr>
              <w:t>25%</w:t>
            </w:r>
          </w:p>
        </w:tc>
        <w:tc>
          <w:tcPr>
            <w:tcW w:w="1219" w:type="pct"/>
          </w:tcPr>
          <w:p w:rsidR="00266751" w:rsidRPr="00A5568C" w:rsidRDefault="00266751" w:rsidP="00D72472">
            <w:pPr>
              <w:tabs>
                <w:tab w:val="left" w:pos="3495"/>
              </w:tabs>
              <w:ind w:right="20"/>
              <w:rPr>
                <w:rFonts w:ascii="Book Antiqua" w:hAnsi="Book Antiqua"/>
                <w:szCs w:val="22"/>
              </w:rPr>
            </w:pPr>
            <w:r w:rsidRPr="00A5568C">
              <w:rPr>
                <w:rFonts w:ascii="Book Antiqua" w:hAnsi="Book Antiqua"/>
                <w:szCs w:val="22"/>
                <w:lang w:val="id-ID"/>
              </w:rPr>
              <w:t xml:space="preserve">25/100 = </w:t>
            </w:r>
            <w:r w:rsidRPr="00A5568C">
              <w:rPr>
                <w:rFonts w:ascii="Book Antiqua" w:hAnsi="Book Antiqua"/>
                <w:szCs w:val="22"/>
              </w:rPr>
              <w:t>0.25</w:t>
            </w:r>
          </w:p>
        </w:tc>
      </w:tr>
      <w:tr w:rsidR="00266751" w:rsidRPr="00A5568C" w:rsidTr="00D72472">
        <w:tc>
          <w:tcPr>
            <w:tcW w:w="1218" w:type="pct"/>
          </w:tcPr>
          <w:p w:rsidR="00266751" w:rsidRPr="00A5568C" w:rsidRDefault="00266751" w:rsidP="00D72472">
            <w:pPr>
              <w:jc w:val="center"/>
              <w:rPr>
                <w:rFonts w:ascii="Book Antiqua" w:hAnsi="Book Antiqua"/>
                <w:szCs w:val="22"/>
              </w:rPr>
            </w:pPr>
            <w:r w:rsidRPr="00A5568C">
              <w:rPr>
                <w:rFonts w:ascii="Book Antiqua" w:hAnsi="Book Antiqua"/>
                <w:szCs w:val="22"/>
              </w:rPr>
              <w:t>C3</w:t>
            </w:r>
          </w:p>
        </w:tc>
        <w:tc>
          <w:tcPr>
            <w:tcW w:w="1343" w:type="pct"/>
            <w:vAlign w:val="center"/>
          </w:tcPr>
          <w:p w:rsidR="00266751" w:rsidRPr="00A5568C" w:rsidRDefault="00266751" w:rsidP="00D72472">
            <w:pPr>
              <w:jc w:val="center"/>
              <w:rPr>
                <w:rFonts w:ascii="Book Antiqua" w:hAnsi="Book Antiqua"/>
                <w:bCs/>
                <w:szCs w:val="22"/>
                <w:lang w:val="id-ID"/>
              </w:rPr>
            </w:pPr>
            <w:r w:rsidRPr="00A5568C">
              <w:rPr>
                <w:rFonts w:ascii="Book Antiqua" w:hAnsi="Book Antiqua"/>
                <w:bCs/>
                <w:szCs w:val="22"/>
                <w:lang w:val="id-ID"/>
              </w:rPr>
              <w:t xml:space="preserve">Pengalaman Kerja </w:t>
            </w:r>
          </w:p>
        </w:tc>
        <w:tc>
          <w:tcPr>
            <w:tcW w:w="1220" w:type="pct"/>
          </w:tcPr>
          <w:p w:rsidR="00266751" w:rsidRPr="00A5568C" w:rsidRDefault="00266751" w:rsidP="00D72472">
            <w:pPr>
              <w:tabs>
                <w:tab w:val="left" w:pos="3495"/>
              </w:tabs>
              <w:ind w:right="20"/>
              <w:jc w:val="center"/>
              <w:rPr>
                <w:rFonts w:ascii="Book Antiqua" w:hAnsi="Book Antiqua"/>
                <w:szCs w:val="22"/>
                <w:lang w:val="id-ID"/>
              </w:rPr>
            </w:pPr>
            <w:r w:rsidRPr="00A5568C">
              <w:rPr>
                <w:rFonts w:ascii="Book Antiqua" w:hAnsi="Book Antiqua"/>
                <w:szCs w:val="22"/>
                <w:lang w:val="id-ID"/>
              </w:rPr>
              <w:t>15%</w:t>
            </w:r>
          </w:p>
        </w:tc>
        <w:tc>
          <w:tcPr>
            <w:tcW w:w="1219" w:type="pct"/>
          </w:tcPr>
          <w:p w:rsidR="00266751" w:rsidRPr="00A5568C" w:rsidRDefault="00266751" w:rsidP="00D72472">
            <w:pPr>
              <w:tabs>
                <w:tab w:val="left" w:pos="3495"/>
              </w:tabs>
              <w:ind w:right="20"/>
              <w:rPr>
                <w:rFonts w:ascii="Book Antiqua" w:hAnsi="Book Antiqua"/>
                <w:szCs w:val="22"/>
              </w:rPr>
            </w:pPr>
            <w:r w:rsidRPr="00A5568C">
              <w:rPr>
                <w:rFonts w:ascii="Book Antiqua" w:hAnsi="Book Antiqua"/>
                <w:szCs w:val="22"/>
                <w:lang w:val="id-ID"/>
              </w:rPr>
              <w:t xml:space="preserve">15/100 = </w:t>
            </w:r>
            <w:r w:rsidRPr="00A5568C">
              <w:rPr>
                <w:rFonts w:ascii="Book Antiqua" w:hAnsi="Book Antiqua"/>
                <w:szCs w:val="22"/>
              </w:rPr>
              <w:t>0.15</w:t>
            </w:r>
          </w:p>
        </w:tc>
      </w:tr>
      <w:tr w:rsidR="00266751" w:rsidRPr="00A5568C" w:rsidTr="00D72472">
        <w:tc>
          <w:tcPr>
            <w:tcW w:w="1218" w:type="pct"/>
          </w:tcPr>
          <w:p w:rsidR="00266751" w:rsidRPr="00A5568C" w:rsidRDefault="00266751" w:rsidP="00D72472">
            <w:pPr>
              <w:jc w:val="center"/>
              <w:rPr>
                <w:rFonts w:ascii="Book Antiqua" w:hAnsi="Book Antiqua"/>
                <w:szCs w:val="22"/>
              </w:rPr>
            </w:pPr>
            <w:r w:rsidRPr="00A5568C">
              <w:rPr>
                <w:rFonts w:ascii="Book Antiqua" w:hAnsi="Book Antiqua"/>
                <w:szCs w:val="22"/>
              </w:rPr>
              <w:t>C4</w:t>
            </w:r>
          </w:p>
        </w:tc>
        <w:tc>
          <w:tcPr>
            <w:tcW w:w="1343" w:type="pct"/>
            <w:vAlign w:val="center"/>
          </w:tcPr>
          <w:p w:rsidR="00266751" w:rsidRPr="00A5568C" w:rsidRDefault="00266751" w:rsidP="00D72472">
            <w:pPr>
              <w:jc w:val="center"/>
              <w:rPr>
                <w:rFonts w:ascii="Book Antiqua" w:hAnsi="Book Antiqua"/>
                <w:bCs/>
                <w:szCs w:val="22"/>
                <w:lang w:val="id-ID"/>
              </w:rPr>
            </w:pPr>
            <w:r w:rsidRPr="00A5568C">
              <w:rPr>
                <w:rFonts w:ascii="Book Antiqua" w:hAnsi="Book Antiqua"/>
                <w:bCs/>
                <w:szCs w:val="22"/>
                <w:lang w:val="id-ID"/>
              </w:rPr>
              <w:t xml:space="preserve">Pendidikan </w:t>
            </w:r>
          </w:p>
        </w:tc>
        <w:tc>
          <w:tcPr>
            <w:tcW w:w="1220" w:type="pct"/>
          </w:tcPr>
          <w:p w:rsidR="00266751" w:rsidRPr="00A5568C" w:rsidRDefault="00266751" w:rsidP="00D72472">
            <w:pPr>
              <w:tabs>
                <w:tab w:val="left" w:pos="3495"/>
              </w:tabs>
              <w:ind w:right="20"/>
              <w:jc w:val="center"/>
              <w:rPr>
                <w:rFonts w:ascii="Book Antiqua" w:hAnsi="Book Antiqua"/>
                <w:szCs w:val="22"/>
                <w:lang w:val="id-ID"/>
              </w:rPr>
            </w:pPr>
            <w:r w:rsidRPr="00A5568C">
              <w:rPr>
                <w:rFonts w:ascii="Book Antiqua" w:hAnsi="Book Antiqua"/>
                <w:szCs w:val="22"/>
                <w:lang w:val="id-ID"/>
              </w:rPr>
              <w:t>10%</w:t>
            </w:r>
          </w:p>
        </w:tc>
        <w:tc>
          <w:tcPr>
            <w:tcW w:w="1219" w:type="pct"/>
          </w:tcPr>
          <w:p w:rsidR="00266751" w:rsidRPr="00A5568C" w:rsidRDefault="00266751" w:rsidP="00D72472">
            <w:pPr>
              <w:tabs>
                <w:tab w:val="left" w:pos="3495"/>
              </w:tabs>
              <w:ind w:right="20"/>
              <w:rPr>
                <w:rFonts w:ascii="Book Antiqua" w:hAnsi="Book Antiqua"/>
                <w:szCs w:val="22"/>
              </w:rPr>
            </w:pPr>
            <w:r w:rsidRPr="00A5568C">
              <w:rPr>
                <w:rFonts w:ascii="Book Antiqua" w:hAnsi="Book Antiqua"/>
                <w:szCs w:val="22"/>
                <w:lang w:val="id-ID"/>
              </w:rPr>
              <w:t xml:space="preserve">10/100 = </w:t>
            </w:r>
            <w:r w:rsidRPr="00A5568C">
              <w:rPr>
                <w:rFonts w:ascii="Book Antiqua" w:hAnsi="Book Antiqua"/>
                <w:szCs w:val="22"/>
              </w:rPr>
              <w:t>0.10</w:t>
            </w:r>
          </w:p>
        </w:tc>
      </w:tr>
      <w:tr w:rsidR="00266751" w:rsidRPr="00A5568C" w:rsidTr="00D72472">
        <w:tc>
          <w:tcPr>
            <w:tcW w:w="1218" w:type="pct"/>
          </w:tcPr>
          <w:p w:rsidR="00266751" w:rsidRPr="00A5568C" w:rsidRDefault="00266751" w:rsidP="00D72472">
            <w:pPr>
              <w:jc w:val="center"/>
              <w:rPr>
                <w:rFonts w:ascii="Book Antiqua" w:hAnsi="Book Antiqua"/>
                <w:szCs w:val="22"/>
              </w:rPr>
            </w:pPr>
            <w:r w:rsidRPr="00A5568C">
              <w:rPr>
                <w:rFonts w:ascii="Book Antiqua" w:hAnsi="Book Antiqua"/>
                <w:szCs w:val="22"/>
              </w:rPr>
              <w:t>C5</w:t>
            </w:r>
          </w:p>
        </w:tc>
        <w:tc>
          <w:tcPr>
            <w:tcW w:w="1343" w:type="pct"/>
            <w:vAlign w:val="center"/>
          </w:tcPr>
          <w:p w:rsidR="00266751" w:rsidRPr="00A5568C" w:rsidRDefault="00266751" w:rsidP="00D72472">
            <w:pPr>
              <w:jc w:val="center"/>
              <w:rPr>
                <w:rFonts w:ascii="Book Antiqua" w:hAnsi="Book Antiqua"/>
                <w:bCs/>
                <w:szCs w:val="22"/>
                <w:lang w:val="id-ID"/>
              </w:rPr>
            </w:pPr>
            <w:r w:rsidRPr="00A5568C">
              <w:rPr>
                <w:rFonts w:ascii="Book Antiqua" w:hAnsi="Book Antiqua"/>
                <w:bCs/>
                <w:szCs w:val="22"/>
                <w:lang w:val="id-ID"/>
              </w:rPr>
              <w:t xml:space="preserve">Prestasi </w:t>
            </w:r>
          </w:p>
        </w:tc>
        <w:tc>
          <w:tcPr>
            <w:tcW w:w="1220" w:type="pct"/>
          </w:tcPr>
          <w:p w:rsidR="00266751" w:rsidRPr="00A5568C" w:rsidRDefault="00266751" w:rsidP="00D72472">
            <w:pPr>
              <w:tabs>
                <w:tab w:val="left" w:pos="3495"/>
              </w:tabs>
              <w:ind w:right="20"/>
              <w:jc w:val="center"/>
              <w:rPr>
                <w:rFonts w:ascii="Book Antiqua" w:hAnsi="Book Antiqua"/>
                <w:szCs w:val="22"/>
                <w:lang w:val="id-ID"/>
              </w:rPr>
            </w:pPr>
            <w:r w:rsidRPr="00A5568C">
              <w:rPr>
                <w:rFonts w:ascii="Book Antiqua" w:hAnsi="Book Antiqua"/>
                <w:szCs w:val="22"/>
                <w:lang w:val="id-ID"/>
              </w:rPr>
              <w:t>30%</w:t>
            </w:r>
          </w:p>
        </w:tc>
        <w:tc>
          <w:tcPr>
            <w:tcW w:w="1219" w:type="pct"/>
          </w:tcPr>
          <w:p w:rsidR="00266751" w:rsidRPr="00A5568C" w:rsidRDefault="00266751" w:rsidP="00D72472">
            <w:pPr>
              <w:tabs>
                <w:tab w:val="left" w:pos="3495"/>
              </w:tabs>
              <w:ind w:right="20"/>
              <w:rPr>
                <w:rFonts w:ascii="Book Antiqua" w:hAnsi="Book Antiqua"/>
                <w:szCs w:val="22"/>
              </w:rPr>
            </w:pPr>
            <w:r w:rsidRPr="00A5568C">
              <w:rPr>
                <w:rFonts w:ascii="Book Antiqua" w:hAnsi="Book Antiqua"/>
                <w:szCs w:val="22"/>
                <w:lang w:val="id-ID"/>
              </w:rPr>
              <w:t xml:space="preserve">30/100 = </w:t>
            </w:r>
            <w:r w:rsidRPr="00A5568C">
              <w:rPr>
                <w:rFonts w:ascii="Book Antiqua" w:hAnsi="Book Antiqua"/>
                <w:szCs w:val="22"/>
              </w:rPr>
              <w:t>0.30</w:t>
            </w:r>
          </w:p>
        </w:tc>
      </w:tr>
    </w:tbl>
    <w:p w:rsidR="00266751" w:rsidRPr="00A5568C" w:rsidRDefault="00266751" w:rsidP="00266751">
      <w:pPr>
        <w:jc w:val="both"/>
        <w:rPr>
          <w:rFonts w:ascii="Book Antiqua" w:hAnsi="Book Antiqua"/>
          <w:szCs w:val="22"/>
        </w:rPr>
      </w:pPr>
    </w:p>
    <w:p w:rsidR="00266751" w:rsidRPr="00A5568C" w:rsidRDefault="00266751" w:rsidP="00266751">
      <w:pPr>
        <w:pStyle w:val="ListParagraph"/>
        <w:numPr>
          <w:ilvl w:val="0"/>
          <w:numId w:val="37"/>
        </w:numPr>
        <w:spacing w:after="0" w:line="240" w:lineRule="auto"/>
        <w:ind w:left="426" w:hanging="426"/>
        <w:jc w:val="both"/>
        <w:rPr>
          <w:rFonts w:ascii="Book Antiqua" w:hAnsi="Book Antiqua"/>
        </w:rPr>
      </w:pPr>
      <w:r w:rsidRPr="00A5568C">
        <w:rPr>
          <w:rFonts w:ascii="Book Antiqua" w:hAnsi="Book Antiqua"/>
        </w:rPr>
        <w:t>Menentukankriteriadanbobotsubkriteriakriteria</w:t>
      </w:r>
      <w:r w:rsidRPr="00A5568C">
        <w:rPr>
          <w:rFonts w:ascii="Book Antiqua" w:hAnsi="Book Antiqua"/>
          <w:lang w:val="id-ID"/>
        </w:rPr>
        <w:t>kenaikan gaji karyawan yang mendapatkan kenaikan gaji karyawan</w:t>
      </w:r>
    </w:p>
    <w:p w:rsidR="00266751" w:rsidRPr="00A5568C" w:rsidRDefault="00266751" w:rsidP="00266751">
      <w:pPr>
        <w:ind w:firstLine="426"/>
        <w:jc w:val="both"/>
        <w:rPr>
          <w:rFonts w:ascii="Book Antiqua" w:hAnsi="Book Antiqua"/>
          <w:szCs w:val="22"/>
        </w:rPr>
      </w:pPr>
      <w:r w:rsidRPr="00A5568C">
        <w:rPr>
          <w:rFonts w:ascii="Book Antiqua" w:hAnsi="Book Antiqua"/>
          <w:szCs w:val="22"/>
        </w:rPr>
        <w:t xml:space="preserve">SubKriteria yang digunakandalampengambilankeputusaniniterdiridari 5 (lima) kriteriadiantaranya: </w:t>
      </w:r>
    </w:p>
    <w:p w:rsidR="00266751" w:rsidRPr="00A5568C" w:rsidRDefault="00266751" w:rsidP="00266751">
      <w:pPr>
        <w:pStyle w:val="ListParagraph"/>
        <w:spacing w:after="0" w:line="240" w:lineRule="auto"/>
        <w:ind w:left="0" w:firstLine="360"/>
        <w:jc w:val="both"/>
        <w:rPr>
          <w:rFonts w:ascii="Book Antiqua" w:hAnsi="Book Antiqua"/>
        </w:rPr>
      </w:pPr>
      <w:r w:rsidRPr="00A5568C">
        <w:rPr>
          <w:rFonts w:ascii="Book Antiqua" w:hAnsi="Book Antiqua"/>
        </w:rPr>
        <w:t>Adapun sub kriteriadarikriteriaAbsensikaryawanadalahsebagaiberikut :</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2</w:t>
      </w:r>
      <w:r w:rsidRPr="00A5568C">
        <w:rPr>
          <w:rFonts w:ascii="Book Antiqua" w:hAnsi="Book Antiqua"/>
          <w:szCs w:val="22"/>
        </w:rPr>
        <w:t>. Data AbsensiKaryawan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1152"/>
      </w:tblGrid>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Subkriteria</w:t>
            </w:r>
          </w:p>
        </w:tc>
        <w:tc>
          <w:tcPr>
            <w:tcW w:w="1152"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Bobot</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0 – 3 hari</w:t>
            </w:r>
          </w:p>
        </w:tc>
        <w:tc>
          <w:tcPr>
            <w:tcW w:w="1152" w:type="dxa"/>
            <w:shd w:val="clear" w:color="auto" w:fill="auto"/>
            <w:vAlign w:val="center"/>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6</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 xml:space="preserve">4 – 6 Hari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 xml:space="preserve">7 – 9 Hari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 xml:space="preserve">10 -12 Hari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lang w:val="id-ID"/>
              </w:rPr>
            </w:pPr>
            <w:r w:rsidRPr="00A5568C">
              <w:rPr>
                <w:rFonts w:ascii="Book Antiqua" w:hAnsi="Book Antiqua"/>
                <w:szCs w:val="22"/>
                <w:lang w:val="id-ID"/>
              </w:rPr>
              <w:t>13 – 15 Hari</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2</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 xml:space="preserve">&gt; 15 Hari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pStyle w:val="ListParagraph"/>
        <w:spacing w:after="0" w:line="240" w:lineRule="auto"/>
        <w:ind w:left="0" w:firstLine="360"/>
        <w:jc w:val="both"/>
        <w:rPr>
          <w:rFonts w:ascii="Book Antiqua" w:hAnsi="Book Antiqua"/>
        </w:rPr>
      </w:pPr>
      <w:r w:rsidRPr="00A5568C">
        <w:rPr>
          <w:rFonts w:ascii="Book Antiqua" w:hAnsi="Book Antiqua"/>
        </w:rPr>
        <w:t>Adapun sub kriteriadarikriteria</w:t>
      </w:r>
      <w:r w:rsidRPr="00A5568C">
        <w:rPr>
          <w:rFonts w:ascii="Book Antiqua" w:hAnsi="Book Antiqua"/>
          <w:lang w:val="id-ID"/>
        </w:rPr>
        <w:t>masa kerja</w:t>
      </w:r>
      <w:r w:rsidRPr="00A5568C">
        <w:rPr>
          <w:rFonts w:ascii="Book Antiqua" w:hAnsi="Book Antiqua"/>
        </w:rPr>
        <w:t>adalahsebagaiberikut :</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3</w:t>
      </w:r>
      <w:r w:rsidRPr="00A5568C">
        <w:rPr>
          <w:rFonts w:ascii="Book Antiqua" w:hAnsi="Book Antiqua"/>
          <w:szCs w:val="22"/>
        </w:rPr>
        <w:t xml:space="preserve">. Data </w:t>
      </w:r>
      <w:r w:rsidRPr="00A5568C">
        <w:rPr>
          <w:rFonts w:ascii="Book Antiqua" w:hAnsi="Book Antiqua"/>
          <w:szCs w:val="22"/>
          <w:lang w:val="id-ID"/>
        </w:rPr>
        <w:t xml:space="preserve">Masa Kerja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1152"/>
      </w:tblGrid>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Subkriteria</w:t>
            </w:r>
          </w:p>
        </w:tc>
        <w:tc>
          <w:tcPr>
            <w:tcW w:w="1152"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Bobot</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rPr>
              <w:t>2</w:t>
            </w:r>
            <w:r w:rsidRPr="00A5568C">
              <w:rPr>
                <w:rFonts w:ascii="Book Antiqua" w:hAnsi="Book Antiqua"/>
                <w:lang w:val="id-ID"/>
              </w:rPr>
              <w:t xml:space="preserve"> – 2.5 Tahun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1.6 – 1.9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1.4 – 1.5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1.2 – 1.4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2</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&lt; 1.2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pStyle w:val="ListParagraph"/>
        <w:spacing w:after="0" w:line="240" w:lineRule="auto"/>
        <w:ind w:left="0" w:firstLine="360"/>
        <w:jc w:val="both"/>
        <w:rPr>
          <w:rFonts w:ascii="Book Antiqua" w:hAnsi="Book Antiqua"/>
        </w:rPr>
      </w:pPr>
      <w:r w:rsidRPr="00A5568C">
        <w:rPr>
          <w:rFonts w:ascii="Book Antiqua" w:hAnsi="Book Antiqua"/>
        </w:rPr>
        <w:t>Adapun sub kriteriadarikriteriaPengalamankerjaadalahsebagaiberikut :</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4</w:t>
      </w:r>
      <w:r w:rsidRPr="00A5568C">
        <w:rPr>
          <w:rFonts w:ascii="Book Antiqua" w:hAnsi="Book Antiqua"/>
          <w:szCs w:val="22"/>
        </w:rPr>
        <w:t>. Data PengalamanKerja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1152"/>
      </w:tblGrid>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Subkriteria</w:t>
            </w:r>
          </w:p>
        </w:tc>
        <w:tc>
          <w:tcPr>
            <w:tcW w:w="1152"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Bobot</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lang w:val="id-ID"/>
              </w:rPr>
              <w:t xml:space="preserve">&gt; 2 Tahun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1.6 – 1.9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1.4 – 1.5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1.2 – 1.4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2</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&lt; 1.2 Tahun</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pStyle w:val="ListParagraph"/>
        <w:spacing w:after="0" w:line="240" w:lineRule="auto"/>
        <w:ind w:left="0" w:firstLine="360"/>
        <w:jc w:val="both"/>
        <w:rPr>
          <w:rFonts w:ascii="Book Antiqua" w:hAnsi="Book Antiqua"/>
        </w:rPr>
      </w:pPr>
      <w:r w:rsidRPr="00A5568C">
        <w:rPr>
          <w:rFonts w:ascii="Book Antiqua" w:hAnsi="Book Antiqua"/>
        </w:rPr>
        <w:t>Adapun sub kriteriadarikriteriaPendidikanTerakhiradalahsebagaiberikut :</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5</w:t>
      </w:r>
      <w:r w:rsidRPr="00A5568C">
        <w:rPr>
          <w:rFonts w:ascii="Book Antiqua" w:hAnsi="Book Antiqua"/>
          <w:szCs w:val="22"/>
        </w:rPr>
        <w:t>. Data PendidikanTerakhir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1152"/>
      </w:tblGrid>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Subkriteria</w:t>
            </w:r>
          </w:p>
        </w:tc>
        <w:tc>
          <w:tcPr>
            <w:tcW w:w="1152"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Bobot</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lang w:val="id-ID"/>
              </w:rPr>
              <w:t>S2</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SI</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D3</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rPr>
            </w:pPr>
            <w:r w:rsidRPr="00A5568C">
              <w:rPr>
                <w:rFonts w:ascii="Book Antiqua" w:hAnsi="Book Antiqua"/>
              </w:rPr>
              <w:t xml:space="preserve">SMA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2</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lang w:val="id-ID"/>
              </w:rPr>
              <w:t>SMP</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pStyle w:val="ListParagraph"/>
        <w:spacing w:after="0" w:line="240" w:lineRule="auto"/>
        <w:ind w:left="0" w:firstLine="360"/>
        <w:jc w:val="both"/>
        <w:rPr>
          <w:rFonts w:ascii="Book Antiqua" w:hAnsi="Book Antiqua"/>
        </w:rPr>
      </w:pPr>
      <w:r w:rsidRPr="00A5568C">
        <w:rPr>
          <w:rFonts w:ascii="Book Antiqua" w:hAnsi="Book Antiqua"/>
        </w:rPr>
        <w:t>Adapun sub kriteriadarikriteria</w:t>
      </w:r>
      <w:r w:rsidRPr="00A5568C">
        <w:rPr>
          <w:rFonts w:ascii="Book Antiqua" w:hAnsi="Book Antiqua"/>
          <w:lang w:val="id-ID"/>
        </w:rPr>
        <w:t>prestasi</w:t>
      </w:r>
      <w:r w:rsidRPr="00A5568C">
        <w:rPr>
          <w:rFonts w:ascii="Book Antiqua" w:hAnsi="Book Antiqua"/>
        </w:rPr>
        <w:t>adalahsebagaiberikut :</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6</w:t>
      </w:r>
      <w:r w:rsidRPr="00A5568C">
        <w:rPr>
          <w:rFonts w:ascii="Book Antiqua" w:hAnsi="Book Antiqua"/>
          <w:szCs w:val="22"/>
        </w:rPr>
        <w:t xml:space="preserve">. Data </w:t>
      </w:r>
      <w:r w:rsidRPr="00A5568C">
        <w:rPr>
          <w:rFonts w:ascii="Book Antiqua" w:hAnsi="Book Antiqua"/>
          <w:szCs w:val="22"/>
          <w:lang w:val="id-ID"/>
        </w:rPr>
        <w:t xml:space="preserve">Prestasi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1152"/>
      </w:tblGrid>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Subkriteria</w:t>
            </w:r>
          </w:p>
        </w:tc>
        <w:tc>
          <w:tcPr>
            <w:tcW w:w="1152" w:type="dxa"/>
            <w:shd w:val="clear" w:color="auto" w:fill="auto"/>
            <w:vAlign w:val="center"/>
          </w:tcPr>
          <w:p w:rsidR="00266751" w:rsidRPr="00A5568C" w:rsidRDefault="00266751" w:rsidP="00D72472">
            <w:pPr>
              <w:rPr>
                <w:rFonts w:ascii="Book Antiqua" w:hAnsi="Book Antiqua"/>
                <w:szCs w:val="22"/>
              </w:rPr>
            </w:pPr>
            <w:r w:rsidRPr="00A5568C">
              <w:rPr>
                <w:rFonts w:ascii="Book Antiqua" w:hAnsi="Book Antiqua"/>
                <w:szCs w:val="22"/>
              </w:rPr>
              <w:t>Bobot</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lang w:val="id-ID"/>
              </w:rPr>
              <w:t xml:space="preserve">Sangat Baik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lang w:val="id-ID"/>
              </w:rPr>
              <w:t xml:space="preserve">Baik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jc w:val="center"/>
        </w:trPr>
        <w:tc>
          <w:tcPr>
            <w:tcW w:w="4294" w:type="dxa"/>
            <w:shd w:val="clear" w:color="auto" w:fill="auto"/>
          </w:tcPr>
          <w:p w:rsidR="00266751" w:rsidRPr="00A5568C" w:rsidRDefault="00266751" w:rsidP="00D72472">
            <w:pPr>
              <w:pStyle w:val="ListParagraph"/>
              <w:spacing w:after="0" w:line="240" w:lineRule="auto"/>
              <w:ind w:left="0"/>
              <w:jc w:val="both"/>
              <w:rPr>
                <w:rFonts w:ascii="Book Antiqua" w:hAnsi="Book Antiqua"/>
                <w:lang w:val="id-ID"/>
              </w:rPr>
            </w:pPr>
            <w:r w:rsidRPr="00A5568C">
              <w:rPr>
                <w:rFonts w:ascii="Book Antiqua" w:hAnsi="Book Antiqua"/>
                <w:lang w:val="id-ID"/>
              </w:rPr>
              <w:t xml:space="preserve">Cukup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lang w:val="id-ID"/>
              </w:rPr>
            </w:pPr>
            <w:r w:rsidRPr="00A5568C">
              <w:rPr>
                <w:rFonts w:ascii="Book Antiqua" w:hAnsi="Book Antiqua"/>
                <w:szCs w:val="22"/>
                <w:lang w:val="id-ID"/>
              </w:rPr>
              <w:t xml:space="preserve">Kurang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2</w:t>
            </w:r>
          </w:p>
        </w:tc>
      </w:tr>
      <w:tr w:rsidR="00266751" w:rsidRPr="00A5568C" w:rsidTr="00D72472">
        <w:trPr>
          <w:jc w:val="center"/>
        </w:trPr>
        <w:tc>
          <w:tcPr>
            <w:tcW w:w="4294" w:type="dxa"/>
            <w:shd w:val="clear" w:color="auto" w:fill="auto"/>
            <w:vAlign w:val="center"/>
          </w:tcPr>
          <w:p w:rsidR="00266751" w:rsidRPr="00A5568C" w:rsidRDefault="00266751" w:rsidP="00D72472">
            <w:pPr>
              <w:rPr>
                <w:rFonts w:ascii="Book Antiqua" w:hAnsi="Book Antiqua"/>
                <w:szCs w:val="22"/>
                <w:lang w:val="id-ID"/>
              </w:rPr>
            </w:pPr>
            <w:r w:rsidRPr="00A5568C">
              <w:rPr>
                <w:rFonts w:ascii="Book Antiqua" w:hAnsi="Book Antiqua"/>
                <w:szCs w:val="22"/>
                <w:lang w:val="id-ID"/>
              </w:rPr>
              <w:lastRenderedPageBreak/>
              <w:t xml:space="preserve">Sangat Kurang </w:t>
            </w:r>
          </w:p>
        </w:tc>
        <w:tc>
          <w:tcPr>
            <w:tcW w:w="1152" w:type="dxa"/>
            <w:shd w:val="clear" w:color="auto" w:fill="auto"/>
            <w:vAlign w:val="center"/>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rPr>
          <w:rFonts w:ascii="Book Antiqua" w:hAnsi="Book Antiqua"/>
          <w:szCs w:val="22"/>
        </w:rPr>
      </w:pPr>
    </w:p>
    <w:p w:rsidR="00266751" w:rsidRPr="00A5568C" w:rsidRDefault="00266751" w:rsidP="00266751">
      <w:pPr>
        <w:pStyle w:val="ListParagraph"/>
        <w:spacing w:after="0" w:line="240" w:lineRule="auto"/>
        <w:ind w:left="0" w:firstLine="284"/>
        <w:jc w:val="both"/>
        <w:rPr>
          <w:rFonts w:ascii="Book Antiqua" w:hAnsi="Book Antiqua"/>
        </w:rPr>
      </w:pPr>
      <w:r w:rsidRPr="00A5568C">
        <w:rPr>
          <w:rFonts w:ascii="Book Antiqua" w:hAnsi="Book Antiqua"/>
          <w:lang w:val="id-ID"/>
        </w:rPr>
        <w:t>Bobot Nilai kenaikan gaji karyawan yang mendapatkan kenaikan gaji karyawan</w:t>
      </w:r>
      <w:r w:rsidRPr="00A5568C">
        <w:rPr>
          <w:rFonts w:ascii="Book Antiqua" w:hAnsi="Book Antiqua"/>
        </w:rPr>
        <w:t>, dapatdilihatpadaTabel III.</w:t>
      </w:r>
      <w:r w:rsidRPr="00A5568C">
        <w:rPr>
          <w:rFonts w:ascii="Book Antiqua" w:hAnsi="Book Antiqua"/>
          <w:lang w:val="id-ID"/>
        </w:rPr>
        <w:t>3.</w:t>
      </w:r>
      <w:r w:rsidRPr="00A5568C">
        <w:rPr>
          <w:rFonts w:ascii="Book Antiqua" w:hAnsi="Book Antiqua"/>
        </w:rPr>
        <w:t>dibawahberikut:</w:t>
      </w:r>
    </w:p>
    <w:p w:rsidR="00266751" w:rsidRPr="00A5568C" w:rsidRDefault="00266751" w:rsidP="00266751">
      <w:pPr>
        <w:numPr>
          <w:ilvl w:val="0"/>
          <w:numId w:val="37"/>
        </w:numPr>
        <w:rPr>
          <w:rFonts w:ascii="Book Antiqua" w:hAnsi="Book Antiqua"/>
          <w:szCs w:val="22"/>
        </w:rPr>
      </w:pPr>
      <w:r w:rsidRPr="00A5568C">
        <w:rPr>
          <w:rFonts w:ascii="Book Antiqua" w:hAnsi="Book Antiqua"/>
          <w:szCs w:val="22"/>
        </w:rPr>
        <w:t>Me</w:t>
      </w:r>
      <w:r w:rsidRPr="00A5568C">
        <w:rPr>
          <w:rFonts w:ascii="Book Antiqua" w:hAnsi="Book Antiqua"/>
          <w:szCs w:val="22"/>
          <w:lang w:val="id-ID"/>
        </w:rPr>
        <w:t>nentukan rating kecocokan</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7</w:t>
      </w:r>
      <w:r w:rsidRPr="00A5568C">
        <w:rPr>
          <w:rFonts w:ascii="Book Antiqua" w:hAnsi="Book Antiqua"/>
          <w:szCs w:val="22"/>
        </w:rPr>
        <w:t>. TabelPembobotan</w:t>
      </w:r>
      <w:r w:rsidRPr="00A5568C">
        <w:rPr>
          <w:rFonts w:ascii="Book Antiqua" w:hAnsi="Book Antiqua"/>
          <w:szCs w:val="22"/>
          <w:lang w:val="id-ID"/>
        </w:rPr>
        <w:t xml:space="preserve">Karyawan </w:t>
      </w: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
        <w:gridCol w:w="3508"/>
        <w:gridCol w:w="709"/>
        <w:gridCol w:w="708"/>
        <w:gridCol w:w="709"/>
        <w:gridCol w:w="709"/>
        <w:gridCol w:w="621"/>
      </w:tblGrid>
      <w:tr w:rsidR="00266751" w:rsidRPr="00A5568C" w:rsidTr="00D72472">
        <w:trPr>
          <w:trHeight w:val="315"/>
          <w:jc w:val="center"/>
        </w:trPr>
        <w:tc>
          <w:tcPr>
            <w:tcW w:w="1003" w:type="dxa"/>
            <w:shd w:val="clear" w:color="auto" w:fill="auto"/>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Kode</w:t>
            </w:r>
          </w:p>
        </w:tc>
        <w:tc>
          <w:tcPr>
            <w:tcW w:w="3508" w:type="dxa"/>
            <w:shd w:val="clear" w:color="auto" w:fill="auto"/>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Nama</w:t>
            </w:r>
            <w:r w:rsidRPr="00A5568C">
              <w:rPr>
                <w:rFonts w:ascii="Book Antiqua" w:hAnsi="Book Antiqua"/>
                <w:szCs w:val="22"/>
                <w:lang w:val="id-ID"/>
              </w:rPr>
              <w:t xml:space="preserve"> Karyawan </w:t>
            </w:r>
          </w:p>
        </w:tc>
        <w:tc>
          <w:tcPr>
            <w:tcW w:w="709" w:type="dxa"/>
            <w:shd w:val="clear" w:color="auto" w:fill="auto"/>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C1</w:t>
            </w:r>
          </w:p>
        </w:tc>
        <w:tc>
          <w:tcPr>
            <w:tcW w:w="708" w:type="dxa"/>
            <w:shd w:val="clear" w:color="auto" w:fill="auto"/>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C2</w:t>
            </w:r>
          </w:p>
        </w:tc>
        <w:tc>
          <w:tcPr>
            <w:tcW w:w="709" w:type="dxa"/>
            <w:shd w:val="clear" w:color="auto" w:fill="auto"/>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C3</w:t>
            </w:r>
          </w:p>
        </w:tc>
        <w:tc>
          <w:tcPr>
            <w:tcW w:w="709" w:type="dxa"/>
            <w:shd w:val="clear" w:color="auto" w:fill="auto"/>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C4</w:t>
            </w:r>
          </w:p>
        </w:tc>
        <w:tc>
          <w:tcPr>
            <w:tcW w:w="621" w:type="dxa"/>
            <w:shd w:val="clear" w:color="auto" w:fill="auto"/>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C5</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A1</w:t>
            </w:r>
          </w:p>
        </w:tc>
        <w:tc>
          <w:tcPr>
            <w:tcW w:w="3508" w:type="dxa"/>
            <w:noWrap/>
          </w:tcPr>
          <w:p w:rsidR="00266751" w:rsidRPr="00A5568C" w:rsidRDefault="00266751" w:rsidP="00D72472">
            <w:pPr>
              <w:pStyle w:val="Judul1"/>
              <w:rPr>
                <w:rFonts w:ascii="Book Antiqua" w:hAnsi="Book Antiqua"/>
                <w:b w:val="0"/>
                <w:lang w:val="en-US"/>
              </w:rPr>
            </w:pPr>
            <w:r w:rsidRPr="00A5568C">
              <w:rPr>
                <w:rFonts w:ascii="Book Antiqua" w:hAnsi="Book Antiqua"/>
                <w:b w:val="0"/>
              </w:rPr>
              <w:t>Afriliani</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1</w:t>
            </w:r>
          </w:p>
        </w:tc>
        <w:tc>
          <w:tcPr>
            <w:tcW w:w="708"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1</w:t>
            </w:r>
          </w:p>
        </w:tc>
        <w:tc>
          <w:tcPr>
            <w:tcW w:w="709"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c>
          <w:tcPr>
            <w:tcW w:w="709" w:type="dxa"/>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1</w:t>
            </w:r>
          </w:p>
        </w:tc>
        <w:tc>
          <w:tcPr>
            <w:tcW w:w="621"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A2</w:t>
            </w:r>
          </w:p>
        </w:tc>
        <w:tc>
          <w:tcPr>
            <w:tcW w:w="3508" w:type="dxa"/>
            <w:noWrap/>
          </w:tcPr>
          <w:p w:rsidR="00266751" w:rsidRPr="00A5568C" w:rsidRDefault="00266751" w:rsidP="00D72472">
            <w:pPr>
              <w:pStyle w:val="Judul1"/>
              <w:rPr>
                <w:rFonts w:ascii="Book Antiqua" w:hAnsi="Book Antiqua"/>
                <w:b w:val="0"/>
                <w:lang w:val="en-US"/>
              </w:rPr>
            </w:pPr>
            <w:r w:rsidRPr="00A5568C">
              <w:rPr>
                <w:rFonts w:ascii="Book Antiqua" w:hAnsi="Book Antiqua"/>
                <w:b w:val="0"/>
              </w:rPr>
              <w:t>Athaya Raissa</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2</w:t>
            </w:r>
          </w:p>
        </w:tc>
        <w:tc>
          <w:tcPr>
            <w:tcW w:w="708"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3</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4</w:t>
            </w:r>
          </w:p>
        </w:tc>
        <w:tc>
          <w:tcPr>
            <w:tcW w:w="709" w:type="dxa"/>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2</w:t>
            </w:r>
          </w:p>
        </w:tc>
        <w:tc>
          <w:tcPr>
            <w:tcW w:w="621"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A3</w:t>
            </w:r>
          </w:p>
        </w:tc>
        <w:tc>
          <w:tcPr>
            <w:tcW w:w="3508" w:type="dxa"/>
            <w:noWrap/>
          </w:tcPr>
          <w:p w:rsidR="00266751" w:rsidRPr="00A5568C" w:rsidRDefault="00266751" w:rsidP="00D72472">
            <w:pPr>
              <w:pStyle w:val="Judul1"/>
              <w:rPr>
                <w:rFonts w:ascii="Book Antiqua" w:hAnsi="Book Antiqua"/>
                <w:b w:val="0"/>
                <w:lang w:val="en-US"/>
              </w:rPr>
            </w:pPr>
            <w:r w:rsidRPr="00A5568C">
              <w:rPr>
                <w:rFonts w:ascii="Book Antiqua" w:hAnsi="Book Antiqua"/>
                <w:b w:val="0"/>
              </w:rPr>
              <w:t>Ayuningtias Setyorini</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3</w:t>
            </w:r>
          </w:p>
        </w:tc>
        <w:tc>
          <w:tcPr>
            <w:tcW w:w="708"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3</w:t>
            </w:r>
          </w:p>
        </w:tc>
        <w:tc>
          <w:tcPr>
            <w:tcW w:w="709" w:type="dxa"/>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4</w:t>
            </w:r>
          </w:p>
        </w:tc>
        <w:tc>
          <w:tcPr>
            <w:tcW w:w="621"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2</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A4</w:t>
            </w:r>
          </w:p>
        </w:tc>
        <w:tc>
          <w:tcPr>
            <w:tcW w:w="3508" w:type="dxa"/>
            <w:noWrap/>
          </w:tcPr>
          <w:p w:rsidR="00266751" w:rsidRPr="00A5568C" w:rsidRDefault="00266751" w:rsidP="00D72472">
            <w:pPr>
              <w:pStyle w:val="Judul1"/>
              <w:rPr>
                <w:rFonts w:ascii="Book Antiqua" w:hAnsi="Book Antiqua"/>
                <w:b w:val="0"/>
                <w:lang w:val="en-US"/>
              </w:rPr>
            </w:pPr>
            <w:r w:rsidRPr="00A5568C">
              <w:rPr>
                <w:rFonts w:ascii="Book Antiqua" w:hAnsi="Book Antiqua"/>
                <w:b w:val="0"/>
              </w:rPr>
              <w:t>Chindy Hassanah</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5</w:t>
            </w:r>
          </w:p>
        </w:tc>
        <w:tc>
          <w:tcPr>
            <w:tcW w:w="708"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c>
          <w:tcPr>
            <w:tcW w:w="709"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c>
          <w:tcPr>
            <w:tcW w:w="709" w:type="dxa"/>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c>
          <w:tcPr>
            <w:tcW w:w="621"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3</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A5</w:t>
            </w:r>
          </w:p>
        </w:tc>
        <w:tc>
          <w:tcPr>
            <w:tcW w:w="3508" w:type="dxa"/>
            <w:noWrap/>
          </w:tcPr>
          <w:p w:rsidR="00266751" w:rsidRPr="00A5568C" w:rsidRDefault="00266751" w:rsidP="00D72472">
            <w:pPr>
              <w:pStyle w:val="Judul1"/>
              <w:rPr>
                <w:rFonts w:ascii="Book Antiqua" w:hAnsi="Book Antiqua"/>
                <w:b w:val="0"/>
                <w:lang w:val="en-US"/>
              </w:rPr>
            </w:pPr>
            <w:r w:rsidRPr="00A5568C">
              <w:rPr>
                <w:rFonts w:ascii="Book Antiqua" w:hAnsi="Book Antiqua"/>
                <w:b w:val="0"/>
              </w:rPr>
              <w:t>Dinda Cindy Anggraini</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4</w:t>
            </w:r>
          </w:p>
        </w:tc>
        <w:tc>
          <w:tcPr>
            <w:tcW w:w="708"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2</w:t>
            </w:r>
          </w:p>
        </w:tc>
        <w:tc>
          <w:tcPr>
            <w:tcW w:w="709"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1</w:t>
            </w:r>
          </w:p>
        </w:tc>
        <w:tc>
          <w:tcPr>
            <w:tcW w:w="709" w:type="dxa"/>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c>
          <w:tcPr>
            <w:tcW w:w="621" w:type="dxa"/>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lang w:val="id-ID"/>
              </w:rPr>
              <w:t>1</w:t>
            </w:r>
          </w:p>
        </w:tc>
      </w:tr>
      <w:tr w:rsidR="00266751" w:rsidRPr="00A5568C" w:rsidTr="00D72472">
        <w:trPr>
          <w:trHeight w:val="315"/>
          <w:jc w:val="center"/>
        </w:trPr>
        <w:tc>
          <w:tcPr>
            <w:tcW w:w="4511" w:type="dxa"/>
            <w:gridSpan w:val="2"/>
            <w:shd w:val="clear" w:color="auto" w:fill="D5DCE4"/>
            <w:noWrap/>
          </w:tcPr>
          <w:p w:rsidR="00266751" w:rsidRPr="00A5568C" w:rsidRDefault="00266751" w:rsidP="00D72472">
            <w:pPr>
              <w:pStyle w:val="Judul1"/>
              <w:rPr>
                <w:rFonts w:ascii="Book Antiqua" w:hAnsi="Book Antiqua"/>
                <w:b w:val="0"/>
                <w:lang w:val="en-US"/>
              </w:rPr>
            </w:pPr>
            <w:r w:rsidRPr="00A5568C">
              <w:rPr>
                <w:rFonts w:ascii="Book Antiqua" w:hAnsi="Book Antiqua"/>
                <w:b w:val="0"/>
                <w:lang w:val="en-US"/>
              </w:rPr>
              <w:t>Max</w:t>
            </w:r>
          </w:p>
        </w:tc>
        <w:tc>
          <w:tcPr>
            <w:tcW w:w="709"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c>
          <w:tcPr>
            <w:tcW w:w="708"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c>
          <w:tcPr>
            <w:tcW w:w="709"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c>
          <w:tcPr>
            <w:tcW w:w="709" w:type="dxa"/>
            <w:shd w:val="clear" w:color="auto" w:fill="D5DCE4"/>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c>
          <w:tcPr>
            <w:tcW w:w="621"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trHeight w:val="315"/>
          <w:jc w:val="center"/>
        </w:trPr>
        <w:tc>
          <w:tcPr>
            <w:tcW w:w="4511" w:type="dxa"/>
            <w:gridSpan w:val="2"/>
            <w:shd w:val="clear" w:color="auto" w:fill="D5DCE4"/>
            <w:noWrap/>
          </w:tcPr>
          <w:p w:rsidR="00266751" w:rsidRPr="00A5568C" w:rsidRDefault="00266751" w:rsidP="00D72472">
            <w:pPr>
              <w:pStyle w:val="Judul1"/>
              <w:rPr>
                <w:rFonts w:ascii="Book Antiqua" w:hAnsi="Book Antiqua"/>
                <w:b w:val="0"/>
                <w:lang w:val="en-US"/>
              </w:rPr>
            </w:pPr>
            <w:r w:rsidRPr="00A5568C">
              <w:rPr>
                <w:rFonts w:ascii="Book Antiqua" w:hAnsi="Book Antiqua"/>
                <w:b w:val="0"/>
                <w:lang w:val="en-US"/>
              </w:rPr>
              <w:t xml:space="preserve">Min </w:t>
            </w:r>
          </w:p>
        </w:tc>
        <w:tc>
          <w:tcPr>
            <w:tcW w:w="709"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c>
          <w:tcPr>
            <w:tcW w:w="708"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c>
          <w:tcPr>
            <w:tcW w:w="709"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c>
          <w:tcPr>
            <w:tcW w:w="709" w:type="dxa"/>
            <w:shd w:val="clear" w:color="auto" w:fill="D5DCE4"/>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c>
          <w:tcPr>
            <w:tcW w:w="621" w:type="dxa"/>
            <w:shd w:val="clear" w:color="auto" w:fill="D5DCE4"/>
            <w:noWrap/>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autoSpaceDE w:val="0"/>
        <w:autoSpaceDN w:val="0"/>
        <w:adjustRightInd w:val="0"/>
        <w:ind w:left="720"/>
        <w:rPr>
          <w:rFonts w:ascii="Book Antiqua" w:hAnsi="Book Antiqua"/>
          <w:szCs w:val="22"/>
        </w:rPr>
      </w:pPr>
    </w:p>
    <w:p w:rsidR="00266751" w:rsidRPr="00A5568C" w:rsidRDefault="00266751" w:rsidP="00266751">
      <w:pPr>
        <w:numPr>
          <w:ilvl w:val="0"/>
          <w:numId w:val="37"/>
        </w:numPr>
        <w:autoSpaceDE w:val="0"/>
        <w:autoSpaceDN w:val="0"/>
        <w:adjustRightInd w:val="0"/>
        <w:rPr>
          <w:rFonts w:ascii="Book Antiqua" w:hAnsi="Book Antiqua"/>
          <w:szCs w:val="22"/>
        </w:rPr>
      </w:pPr>
      <w:r w:rsidRPr="00A5568C">
        <w:rPr>
          <w:rFonts w:ascii="Book Antiqua" w:hAnsi="Book Antiqua"/>
          <w:szCs w:val="22"/>
        </w:rPr>
        <w:t>Menentukanmatrikskeputusan</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noProof/>
          <w:szCs w:val="22"/>
        </w:rPr>
        <w:drawing>
          <wp:inline distT="0" distB="0" distL="0" distR="0">
            <wp:extent cx="1133475" cy="485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7222" t="34358" r="66730" b="61162"/>
                    <a:stretch>
                      <a:fillRect/>
                    </a:stretch>
                  </pic:blipFill>
                  <pic:spPr bwMode="auto">
                    <a:xfrm>
                      <a:off x="0" y="0"/>
                      <a:ext cx="1133475" cy="485775"/>
                    </a:xfrm>
                    <a:prstGeom prst="rect">
                      <a:avLst/>
                    </a:prstGeom>
                    <a:noFill/>
                    <a:ln>
                      <a:noFill/>
                    </a:ln>
                  </pic:spPr>
                </pic:pic>
              </a:graphicData>
            </a:graphic>
          </wp:inline>
        </w:drawing>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1 </w:t>
      </w:r>
      <w:r w:rsidRPr="00A5568C">
        <w:rPr>
          <w:rFonts w:ascii="Book Antiqua" w:hAnsi="Book Antiqua"/>
          <w:szCs w:val="22"/>
          <w:lang w:val="id-ID"/>
        </w:rPr>
        <w:t xml:space="preserve">untuk </w:t>
      </w:r>
      <w:r w:rsidRPr="00A5568C">
        <w:rPr>
          <w:rFonts w:ascii="Book Antiqua" w:hAnsi="Book Antiqua"/>
          <w:szCs w:val="22"/>
        </w:rPr>
        <w:t xml:space="preserve">Afriliani (A1)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11</w:t>
      </w:r>
      <w:r w:rsidRPr="00A5568C">
        <w:rPr>
          <w:rFonts w:ascii="Book Antiqua" w:hAnsi="Book Antiqua"/>
          <w:szCs w:val="22"/>
        </w:rPr>
        <w:t xml:space="preserve"> = 1-1/5-1 = 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12</w:t>
      </w:r>
      <w:r w:rsidRPr="00A5568C">
        <w:rPr>
          <w:rFonts w:ascii="Book Antiqua" w:hAnsi="Book Antiqua"/>
          <w:szCs w:val="22"/>
        </w:rPr>
        <w:t xml:space="preserve"> = 1-1/5-1 = 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13</w:t>
      </w:r>
      <w:r w:rsidRPr="00A5568C">
        <w:rPr>
          <w:rFonts w:ascii="Book Antiqua" w:hAnsi="Book Antiqua"/>
          <w:szCs w:val="22"/>
        </w:rPr>
        <w:t xml:space="preserve"> = 4-1/4-1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14</w:t>
      </w:r>
      <w:r w:rsidRPr="00A5568C">
        <w:rPr>
          <w:rFonts w:ascii="Book Antiqua" w:hAnsi="Book Antiqua"/>
          <w:szCs w:val="22"/>
        </w:rPr>
        <w:t xml:space="preserve"> = 1-1/4-1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15</w:t>
      </w:r>
      <w:r w:rsidRPr="00A5568C">
        <w:rPr>
          <w:rFonts w:ascii="Book Antiqua" w:hAnsi="Book Antiqua"/>
          <w:szCs w:val="22"/>
        </w:rPr>
        <w:t xml:space="preserve"> = 3-1/4-1 = 0.67</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2 </w:t>
      </w:r>
      <w:r w:rsidRPr="00A5568C">
        <w:rPr>
          <w:rFonts w:ascii="Book Antiqua" w:hAnsi="Book Antiqua"/>
          <w:szCs w:val="22"/>
          <w:lang w:val="id-ID"/>
        </w:rPr>
        <w:t xml:space="preserve">untuk </w:t>
      </w:r>
      <w:r w:rsidRPr="00A5568C">
        <w:rPr>
          <w:rFonts w:ascii="Book Antiqua" w:hAnsi="Book Antiqua"/>
          <w:szCs w:val="22"/>
        </w:rPr>
        <w:t xml:space="preserve">AthayaRaissa (A2)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21</w:t>
      </w:r>
      <w:r w:rsidRPr="00A5568C">
        <w:rPr>
          <w:rFonts w:ascii="Book Antiqua" w:hAnsi="Book Antiqua"/>
          <w:szCs w:val="22"/>
        </w:rPr>
        <w:t xml:space="preserve"> = 2-1/5-1 = 0.25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22</w:t>
      </w:r>
      <w:r w:rsidRPr="00A5568C">
        <w:rPr>
          <w:rFonts w:ascii="Book Antiqua" w:hAnsi="Book Antiqua"/>
          <w:szCs w:val="22"/>
        </w:rPr>
        <w:t xml:space="preserve"> = 3-1/5-1 = 0.50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23</w:t>
      </w:r>
      <w:r w:rsidRPr="00A5568C">
        <w:rPr>
          <w:rFonts w:ascii="Book Antiqua" w:hAnsi="Book Antiqua"/>
          <w:szCs w:val="22"/>
        </w:rPr>
        <w:t xml:space="preserve"> = 4-1/4-1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24</w:t>
      </w:r>
      <w:r w:rsidRPr="00A5568C">
        <w:rPr>
          <w:rFonts w:ascii="Book Antiqua" w:hAnsi="Book Antiqua"/>
          <w:szCs w:val="22"/>
        </w:rPr>
        <w:t xml:space="preserve"> = 2-1/4-1 = 0.33</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A2</w:t>
      </w:r>
      <w:r w:rsidRPr="00A5568C">
        <w:rPr>
          <w:rFonts w:ascii="Book Antiqua" w:hAnsi="Book Antiqua"/>
          <w:szCs w:val="22"/>
          <w:vertAlign w:val="subscript"/>
        </w:rPr>
        <w:t>5</w:t>
      </w:r>
      <w:r w:rsidRPr="00A5568C">
        <w:rPr>
          <w:rFonts w:ascii="Book Antiqua" w:hAnsi="Book Antiqua"/>
          <w:szCs w:val="22"/>
        </w:rPr>
        <w:t xml:space="preserve"> = 4-1/4-1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3 </w:t>
      </w:r>
      <w:r w:rsidRPr="00A5568C">
        <w:rPr>
          <w:rFonts w:ascii="Book Antiqua" w:hAnsi="Book Antiqua"/>
          <w:szCs w:val="22"/>
          <w:lang w:val="id-ID"/>
        </w:rPr>
        <w:t xml:space="preserve">untuk </w:t>
      </w:r>
      <w:r w:rsidRPr="00A5568C">
        <w:rPr>
          <w:rFonts w:ascii="Book Antiqua" w:hAnsi="Book Antiqua"/>
          <w:szCs w:val="22"/>
        </w:rPr>
        <w:t xml:space="preserve">AyuningtiasSetyorini (A3)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31</w:t>
      </w:r>
      <w:r w:rsidRPr="00A5568C">
        <w:rPr>
          <w:rFonts w:ascii="Book Antiqua" w:hAnsi="Book Antiqua"/>
          <w:szCs w:val="22"/>
        </w:rPr>
        <w:t xml:space="preserve"> = 3-1/5-1 = 0.50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32</w:t>
      </w:r>
      <w:r w:rsidRPr="00A5568C">
        <w:rPr>
          <w:rFonts w:ascii="Book Antiqua" w:hAnsi="Book Antiqua"/>
          <w:szCs w:val="22"/>
        </w:rPr>
        <w:t xml:space="preserve"> = 5-1/5-1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33</w:t>
      </w:r>
      <w:r w:rsidRPr="00A5568C">
        <w:rPr>
          <w:rFonts w:ascii="Book Antiqua" w:hAnsi="Book Antiqua"/>
          <w:szCs w:val="22"/>
        </w:rPr>
        <w:t xml:space="preserve"> = 3-1/4-1 = 0.67</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34</w:t>
      </w:r>
      <w:r w:rsidRPr="00A5568C">
        <w:rPr>
          <w:rFonts w:ascii="Book Antiqua" w:hAnsi="Book Antiqua"/>
          <w:szCs w:val="22"/>
        </w:rPr>
        <w:t xml:space="preserve"> = 4-1/4-1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35</w:t>
      </w:r>
      <w:r w:rsidRPr="00A5568C">
        <w:rPr>
          <w:rFonts w:ascii="Book Antiqua" w:hAnsi="Book Antiqua"/>
          <w:szCs w:val="22"/>
        </w:rPr>
        <w:t xml:space="preserve"> = 2-1/4-1 = 0.33</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4 </w:t>
      </w:r>
      <w:r w:rsidRPr="00A5568C">
        <w:rPr>
          <w:rFonts w:ascii="Book Antiqua" w:hAnsi="Book Antiqua"/>
          <w:szCs w:val="22"/>
          <w:lang w:val="id-ID"/>
        </w:rPr>
        <w:t xml:space="preserve">untuk </w:t>
      </w:r>
      <w:r w:rsidRPr="00A5568C">
        <w:rPr>
          <w:rFonts w:ascii="Book Antiqua" w:hAnsi="Book Antiqua"/>
          <w:szCs w:val="22"/>
        </w:rPr>
        <w:t xml:space="preserve">ChindyHassanah (A4)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41</w:t>
      </w:r>
      <w:r w:rsidRPr="00A5568C">
        <w:rPr>
          <w:rFonts w:ascii="Book Antiqua" w:hAnsi="Book Antiqua"/>
          <w:szCs w:val="22"/>
        </w:rPr>
        <w:t xml:space="preserve"> = 5-1/5-1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42</w:t>
      </w:r>
      <w:r w:rsidRPr="00A5568C">
        <w:rPr>
          <w:rFonts w:ascii="Book Antiqua" w:hAnsi="Book Antiqua"/>
          <w:szCs w:val="22"/>
        </w:rPr>
        <w:t xml:space="preserve"> = 3-1/5-1 = 0.5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43</w:t>
      </w:r>
      <w:r w:rsidRPr="00A5568C">
        <w:rPr>
          <w:rFonts w:ascii="Book Antiqua" w:hAnsi="Book Antiqua"/>
          <w:szCs w:val="22"/>
        </w:rPr>
        <w:t xml:space="preserve"> = 4-1/4-1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44</w:t>
      </w:r>
      <w:r w:rsidRPr="00A5568C">
        <w:rPr>
          <w:rFonts w:ascii="Book Antiqua" w:hAnsi="Book Antiqua"/>
          <w:szCs w:val="22"/>
        </w:rPr>
        <w:t xml:space="preserve"> = 4-1/4-1 = 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45</w:t>
      </w:r>
      <w:r w:rsidRPr="00A5568C">
        <w:rPr>
          <w:rFonts w:ascii="Book Antiqua" w:hAnsi="Book Antiqua"/>
          <w:szCs w:val="22"/>
        </w:rPr>
        <w:t xml:space="preserve"> = 3-1/4-1 = 067</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5 </w:t>
      </w:r>
      <w:r w:rsidRPr="00A5568C">
        <w:rPr>
          <w:rFonts w:ascii="Book Antiqua" w:hAnsi="Book Antiqua"/>
          <w:szCs w:val="22"/>
          <w:lang w:val="id-ID"/>
        </w:rPr>
        <w:t xml:space="preserve">untuk </w:t>
      </w:r>
      <w:r w:rsidRPr="00A5568C">
        <w:rPr>
          <w:rFonts w:ascii="Book Antiqua" w:hAnsi="Book Antiqua"/>
          <w:szCs w:val="22"/>
        </w:rPr>
        <w:t xml:space="preserve">Dinda Cindy Anggraini (A5)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lastRenderedPageBreak/>
        <w:t>A</w:t>
      </w:r>
      <w:r w:rsidRPr="00A5568C">
        <w:rPr>
          <w:rFonts w:ascii="Book Antiqua" w:hAnsi="Book Antiqua"/>
          <w:szCs w:val="22"/>
          <w:vertAlign w:val="subscript"/>
        </w:rPr>
        <w:t>51</w:t>
      </w:r>
      <w:r w:rsidRPr="00A5568C">
        <w:rPr>
          <w:rFonts w:ascii="Book Antiqua" w:hAnsi="Book Antiqua"/>
          <w:szCs w:val="22"/>
        </w:rPr>
        <w:t xml:space="preserve"> = 4-1/5-1 = 0.75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52</w:t>
      </w:r>
      <w:r w:rsidRPr="00A5568C">
        <w:rPr>
          <w:rFonts w:ascii="Book Antiqua" w:hAnsi="Book Antiqua"/>
          <w:szCs w:val="22"/>
        </w:rPr>
        <w:t xml:space="preserve"> = 2-1/5-1 = 0.25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53</w:t>
      </w:r>
      <w:r w:rsidRPr="00A5568C">
        <w:rPr>
          <w:rFonts w:ascii="Book Antiqua" w:hAnsi="Book Antiqua"/>
          <w:szCs w:val="22"/>
        </w:rPr>
        <w:t xml:space="preserve"> = 1-1/4-1 = 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54</w:t>
      </w:r>
      <w:r w:rsidRPr="00A5568C">
        <w:rPr>
          <w:rFonts w:ascii="Book Antiqua" w:hAnsi="Book Antiqua"/>
          <w:szCs w:val="22"/>
        </w:rPr>
        <w:t xml:space="preserve"> = 3-1/4-1 = 0.67</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A</w:t>
      </w:r>
      <w:r w:rsidRPr="00A5568C">
        <w:rPr>
          <w:rFonts w:ascii="Book Antiqua" w:hAnsi="Book Antiqua"/>
          <w:szCs w:val="22"/>
          <w:vertAlign w:val="subscript"/>
        </w:rPr>
        <w:t>55</w:t>
      </w:r>
      <w:r w:rsidRPr="00A5568C">
        <w:rPr>
          <w:rFonts w:ascii="Book Antiqua" w:hAnsi="Book Antiqua"/>
          <w:szCs w:val="22"/>
        </w:rPr>
        <w:t xml:space="preserve"> = 1-1/4-1 = 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BerikutMatriksNormalisasiX :</w:t>
      </w:r>
    </w:p>
    <w:p w:rsidR="00266751" w:rsidRPr="00A5568C" w:rsidRDefault="00266751" w:rsidP="00266751">
      <w:pPr>
        <w:jc w:val="center"/>
        <w:rPr>
          <w:rFonts w:ascii="Book Antiqua" w:hAnsi="Book Antiqua"/>
          <w:szCs w:val="22"/>
        </w:rPr>
      </w:pPr>
      <w:r w:rsidRPr="00A5568C">
        <w:rPr>
          <w:rFonts w:ascii="Book Antiqua" w:hAnsi="Book Antiqua"/>
          <w:szCs w:val="22"/>
        </w:rPr>
        <w:t>Tabel 8. TabelMatrikTernormalisasi</w:t>
      </w:r>
    </w:p>
    <w:tbl>
      <w:tblPr>
        <w:tblW w:w="7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0"/>
        <w:gridCol w:w="1320"/>
        <w:gridCol w:w="1914"/>
        <w:gridCol w:w="1180"/>
        <w:gridCol w:w="1180"/>
        <w:gridCol w:w="960"/>
      </w:tblGrid>
      <w:tr w:rsidR="00266751" w:rsidRPr="00A5568C" w:rsidTr="00D72472">
        <w:trPr>
          <w:trHeight w:val="315"/>
          <w:jc w:val="center"/>
        </w:trPr>
        <w:tc>
          <w:tcPr>
            <w:tcW w:w="1070" w:type="dxa"/>
            <w:shd w:val="clear" w:color="auto" w:fill="AEAAAA"/>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Alternati</w:t>
            </w:r>
          </w:p>
        </w:tc>
        <w:tc>
          <w:tcPr>
            <w:tcW w:w="1320" w:type="dxa"/>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C1</w:t>
            </w:r>
          </w:p>
        </w:tc>
        <w:tc>
          <w:tcPr>
            <w:tcW w:w="1914" w:type="dxa"/>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C2</w:t>
            </w:r>
          </w:p>
        </w:tc>
        <w:tc>
          <w:tcPr>
            <w:tcW w:w="1180" w:type="dxa"/>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C3</w:t>
            </w:r>
          </w:p>
        </w:tc>
        <w:tc>
          <w:tcPr>
            <w:tcW w:w="1180" w:type="dxa"/>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C4</w:t>
            </w:r>
          </w:p>
        </w:tc>
        <w:tc>
          <w:tcPr>
            <w:tcW w:w="960" w:type="dxa"/>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C5</w:t>
            </w:r>
          </w:p>
        </w:tc>
      </w:tr>
      <w:tr w:rsidR="00266751" w:rsidRPr="00A5568C" w:rsidTr="00D72472">
        <w:trPr>
          <w:trHeight w:val="300"/>
          <w:jc w:val="center"/>
        </w:trPr>
        <w:tc>
          <w:tcPr>
            <w:tcW w:w="107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A01</w:t>
            </w:r>
          </w:p>
        </w:tc>
        <w:tc>
          <w:tcPr>
            <w:tcW w:w="132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0,00</w:t>
            </w:r>
          </w:p>
        </w:tc>
        <w:tc>
          <w:tcPr>
            <w:tcW w:w="1914"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0,00</w:t>
            </w:r>
          </w:p>
        </w:tc>
        <w:tc>
          <w:tcPr>
            <w:tcW w:w="96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0,67</w:t>
            </w:r>
          </w:p>
        </w:tc>
      </w:tr>
      <w:tr w:rsidR="00266751" w:rsidRPr="00A5568C" w:rsidTr="00D72472">
        <w:trPr>
          <w:trHeight w:val="300"/>
          <w:jc w:val="center"/>
        </w:trPr>
        <w:tc>
          <w:tcPr>
            <w:tcW w:w="107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A02</w:t>
            </w:r>
          </w:p>
        </w:tc>
        <w:tc>
          <w:tcPr>
            <w:tcW w:w="132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0,25</w:t>
            </w:r>
          </w:p>
        </w:tc>
        <w:tc>
          <w:tcPr>
            <w:tcW w:w="1914"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0,50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0,33</w:t>
            </w:r>
          </w:p>
        </w:tc>
        <w:tc>
          <w:tcPr>
            <w:tcW w:w="96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r>
      <w:tr w:rsidR="00266751" w:rsidRPr="00A5568C" w:rsidTr="00D72472">
        <w:trPr>
          <w:trHeight w:val="300"/>
          <w:jc w:val="center"/>
        </w:trPr>
        <w:tc>
          <w:tcPr>
            <w:tcW w:w="107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A03</w:t>
            </w:r>
          </w:p>
        </w:tc>
        <w:tc>
          <w:tcPr>
            <w:tcW w:w="132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0,50</w:t>
            </w:r>
          </w:p>
        </w:tc>
        <w:tc>
          <w:tcPr>
            <w:tcW w:w="1914"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0,67</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96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0,33</w:t>
            </w:r>
          </w:p>
        </w:tc>
      </w:tr>
      <w:tr w:rsidR="00266751" w:rsidRPr="00A5568C" w:rsidTr="00D72472">
        <w:trPr>
          <w:trHeight w:val="300"/>
          <w:jc w:val="center"/>
        </w:trPr>
        <w:tc>
          <w:tcPr>
            <w:tcW w:w="107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A04</w:t>
            </w:r>
          </w:p>
        </w:tc>
        <w:tc>
          <w:tcPr>
            <w:tcW w:w="132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1914"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0,50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1,00</w:t>
            </w:r>
          </w:p>
        </w:tc>
        <w:tc>
          <w:tcPr>
            <w:tcW w:w="96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0,67</w:t>
            </w:r>
          </w:p>
        </w:tc>
      </w:tr>
      <w:tr w:rsidR="00266751" w:rsidRPr="00A5568C" w:rsidTr="00D72472">
        <w:trPr>
          <w:trHeight w:val="300"/>
          <w:jc w:val="center"/>
        </w:trPr>
        <w:tc>
          <w:tcPr>
            <w:tcW w:w="107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A05</w:t>
            </w:r>
          </w:p>
        </w:tc>
        <w:tc>
          <w:tcPr>
            <w:tcW w:w="132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0,75</w:t>
            </w:r>
          </w:p>
        </w:tc>
        <w:tc>
          <w:tcPr>
            <w:tcW w:w="1914"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0,25</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0,00</w:t>
            </w:r>
          </w:p>
        </w:tc>
        <w:tc>
          <w:tcPr>
            <w:tcW w:w="118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0,67</w:t>
            </w:r>
          </w:p>
        </w:tc>
        <w:tc>
          <w:tcPr>
            <w:tcW w:w="960" w:type="dxa"/>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0,00</w:t>
            </w:r>
          </w:p>
        </w:tc>
      </w:tr>
      <w:tr w:rsidR="00266751" w:rsidRPr="00A5568C" w:rsidTr="00D72472">
        <w:trPr>
          <w:trHeight w:val="300"/>
          <w:jc w:val="center"/>
        </w:trPr>
        <w:tc>
          <w:tcPr>
            <w:tcW w:w="1070" w:type="dxa"/>
            <w:shd w:val="clear" w:color="auto" w:fill="auto"/>
            <w:noWrap/>
            <w:vAlign w:val="bottom"/>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W</w:t>
            </w:r>
          </w:p>
        </w:tc>
        <w:tc>
          <w:tcPr>
            <w:tcW w:w="1320" w:type="dxa"/>
            <w:shd w:val="clear" w:color="auto" w:fill="auto"/>
            <w:noWrap/>
            <w:vAlign w:val="bottom"/>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0.20</w:t>
            </w:r>
          </w:p>
        </w:tc>
        <w:tc>
          <w:tcPr>
            <w:tcW w:w="1914" w:type="dxa"/>
            <w:shd w:val="clear" w:color="auto" w:fill="auto"/>
            <w:noWrap/>
            <w:vAlign w:val="bottom"/>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0.25</w:t>
            </w:r>
          </w:p>
        </w:tc>
        <w:tc>
          <w:tcPr>
            <w:tcW w:w="1180" w:type="dxa"/>
            <w:shd w:val="clear" w:color="auto" w:fill="auto"/>
            <w:noWrap/>
            <w:vAlign w:val="bottom"/>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0.15</w:t>
            </w:r>
          </w:p>
        </w:tc>
        <w:tc>
          <w:tcPr>
            <w:tcW w:w="1180" w:type="dxa"/>
            <w:shd w:val="clear" w:color="auto" w:fill="auto"/>
            <w:noWrap/>
            <w:vAlign w:val="bottom"/>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0.10</w:t>
            </w:r>
          </w:p>
        </w:tc>
        <w:tc>
          <w:tcPr>
            <w:tcW w:w="960" w:type="dxa"/>
            <w:shd w:val="clear" w:color="auto" w:fill="auto"/>
            <w:noWrap/>
            <w:vAlign w:val="bottom"/>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0.30</w:t>
            </w:r>
          </w:p>
        </w:tc>
      </w:tr>
    </w:tbl>
    <w:p w:rsidR="00266751" w:rsidRPr="00A5568C" w:rsidRDefault="00266751" w:rsidP="00266751">
      <w:pPr>
        <w:autoSpaceDE w:val="0"/>
        <w:autoSpaceDN w:val="0"/>
        <w:adjustRightInd w:val="0"/>
        <w:ind w:left="720"/>
        <w:rPr>
          <w:rFonts w:ascii="Book Antiqua" w:hAnsi="Book Antiqua"/>
          <w:szCs w:val="22"/>
        </w:rPr>
      </w:pPr>
    </w:p>
    <w:p w:rsidR="00266751" w:rsidRPr="00A5568C" w:rsidRDefault="00266751" w:rsidP="00266751">
      <w:pPr>
        <w:pStyle w:val="Default"/>
        <w:widowControl/>
        <w:numPr>
          <w:ilvl w:val="0"/>
          <w:numId w:val="37"/>
        </w:numPr>
        <w:jc w:val="both"/>
        <w:rPr>
          <w:rFonts w:ascii="Book Antiqua" w:hAnsi="Book Antiqua"/>
          <w:sz w:val="22"/>
          <w:szCs w:val="22"/>
        </w:rPr>
      </w:pPr>
      <w:r w:rsidRPr="00A5568C">
        <w:rPr>
          <w:rFonts w:ascii="Book Antiqua" w:hAnsi="Book Antiqua"/>
          <w:sz w:val="22"/>
          <w:szCs w:val="22"/>
        </w:rPr>
        <w:t>Perhitunganmatrikstertimbang (V)</w:t>
      </w:r>
    </w:p>
    <w:p w:rsidR="00266751" w:rsidRPr="00A5568C" w:rsidRDefault="00266751" w:rsidP="00266751">
      <w:pPr>
        <w:autoSpaceDE w:val="0"/>
        <w:autoSpaceDN w:val="0"/>
        <w:adjustRightInd w:val="0"/>
        <w:ind w:left="720"/>
        <w:jc w:val="both"/>
        <w:rPr>
          <w:rFonts w:ascii="Book Antiqua" w:hAnsi="Book Antiqua"/>
          <w:szCs w:val="22"/>
        </w:rPr>
      </w:pPr>
      <w:r w:rsidRPr="00A5568C">
        <w:rPr>
          <w:rFonts w:ascii="Book Antiqua" w:hAnsi="Book Antiqua"/>
          <w:szCs w:val="22"/>
        </w:rPr>
        <w:t>BerikutrumusmencarinilaielemenbobotmatrikstertimbangPerhitunganElemenMatriksTertimbang (V)</w:t>
      </w:r>
    </w:p>
    <w:p w:rsidR="00266751" w:rsidRPr="00A5568C" w:rsidRDefault="00266751" w:rsidP="00266751">
      <w:pPr>
        <w:pStyle w:val="Default"/>
        <w:ind w:left="720"/>
        <w:jc w:val="center"/>
        <w:rPr>
          <w:rFonts w:ascii="Book Antiqua" w:hAnsi="Book Antiqua"/>
          <w:sz w:val="22"/>
          <w:szCs w:val="22"/>
        </w:rPr>
      </w:pPr>
      <w:r w:rsidRPr="00A5568C">
        <w:rPr>
          <w:rFonts w:ascii="Book Antiqua" w:hAnsi="Book Antiqua"/>
          <w:sz w:val="22"/>
          <w:szCs w:val="22"/>
        </w:rPr>
        <w:t>Vij = (wi * tij) + wi,</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1 </w:t>
      </w:r>
      <w:r w:rsidRPr="00A5568C">
        <w:rPr>
          <w:rFonts w:ascii="Book Antiqua" w:hAnsi="Book Antiqua"/>
          <w:szCs w:val="22"/>
          <w:lang w:val="id-ID"/>
        </w:rPr>
        <w:t xml:space="preserve">untuk </w:t>
      </w:r>
      <w:r w:rsidRPr="00A5568C">
        <w:rPr>
          <w:rFonts w:ascii="Book Antiqua" w:hAnsi="Book Antiqua"/>
          <w:szCs w:val="22"/>
        </w:rPr>
        <w:t xml:space="preserve">Afriliani (A1)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v1,1= (0,20*0.00)+0,20= 0,20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v1,2= (0,25*0,00)+0,25=0,25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v1,3= (0,15*1)+0,15= 0.30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v1,4= (0,10*0)+0,10= 0,10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v1,5= (0,30* 0,67)+0,30= 50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2 </w:t>
      </w:r>
      <w:r w:rsidRPr="00A5568C">
        <w:rPr>
          <w:rFonts w:ascii="Book Antiqua" w:hAnsi="Book Antiqua"/>
          <w:szCs w:val="22"/>
          <w:lang w:val="id-ID"/>
        </w:rPr>
        <w:t xml:space="preserve">untuk </w:t>
      </w:r>
      <w:r w:rsidRPr="00A5568C">
        <w:rPr>
          <w:rFonts w:ascii="Book Antiqua" w:hAnsi="Book Antiqua"/>
          <w:szCs w:val="22"/>
        </w:rPr>
        <w:t xml:space="preserve">AthayaRaissa (A2)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V2,1= (0,20*0.25)+0,20= 0.25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V2,2= (0,25*0,50)+0,25=0.38</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V2,3= (0,15*1)+0,15= 0.30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V2,4= (0,10*0.33)+0,10= 0.13</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V2,5= (0,30* 1)+0,30= 0.60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3 </w:t>
      </w:r>
      <w:r w:rsidRPr="00A5568C">
        <w:rPr>
          <w:rFonts w:ascii="Book Antiqua" w:hAnsi="Book Antiqua"/>
          <w:szCs w:val="22"/>
          <w:lang w:val="id-ID"/>
        </w:rPr>
        <w:t xml:space="preserve">untuk </w:t>
      </w:r>
      <w:r w:rsidRPr="00A5568C">
        <w:rPr>
          <w:rFonts w:ascii="Book Antiqua" w:hAnsi="Book Antiqua"/>
          <w:szCs w:val="22"/>
        </w:rPr>
        <w:t xml:space="preserve">AyuningtiasSetyorini (A3)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V3,1= (0,20*0.50)+0,20= 0.30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V3,2= (0,25*1)+0,25=0.50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V3,3= (0,15*0.67)+0,15= 0.25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V3,4= (0,10*1)+0,10= 0.20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V3,5= (0,30* 0.33)+0,30= 0.40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4 </w:t>
      </w:r>
      <w:r w:rsidRPr="00A5568C">
        <w:rPr>
          <w:rFonts w:ascii="Book Antiqua" w:hAnsi="Book Antiqua"/>
          <w:szCs w:val="22"/>
          <w:lang w:val="id-ID"/>
        </w:rPr>
        <w:t xml:space="preserve">untuk </w:t>
      </w:r>
      <w:r w:rsidRPr="00A5568C">
        <w:rPr>
          <w:rFonts w:ascii="Book Antiqua" w:hAnsi="Book Antiqua"/>
          <w:szCs w:val="22"/>
        </w:rPr>
        <w:t xml:space="preserve">ChindyHassanah (A4)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V4,1= (0,20*1)+0,20= 0.40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V4,2= (0,25*0.50)+0,25=0.38</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V4,3= (0,15*1)+0,15= 0.30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V4,4= (0,10*1)+0,10= 0.20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V4,5= (0,30* 0.67)+0,30= 0.50</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 xml:space="preserve">Alternatif 5 </w:t>
      </w:r>
      <w:r w:rsidRPr="00A5568C">
        <w:rPr>
          <w:rFonts w:ascii="Book Antiqua" w:hAnsi="Book Antiqua"/>
          <w:szCs w:val="22"/>
          <w:lang w:val="id-ID"/>
        </w:rPr>
        <w:t xml:space="preserve">untuk </w:t>
      </w:r>
      <w:r w:rsidRPr="00A5568C">
        <w:rPr>
          <w:rFonts w:ascii="Book Antiqua" w:hAnsi="Book Antiqua"/>
          <w:szCs w:val="22"/>
        </w:rPr>
        <w:t xml:space="preserve">Dinda Cindy Anggraini (A5) </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V5,1= (0,20*0.75)+0,20= 0.35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V5,2= (0,25*0.25)+0,25=0.31</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V5,3= (0,15*0.00)+0,15= 0.15</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V5,4= (0,10*0.67)+0,10= 0.17</w:t>
      </w:r>
    </w:p>
    <w:p w:rsidR="00266751" w:rsidRPr="00A5568C" w:rsidRDefault="00266751" w:rsidP="00266751">
      <w:pPr>
        <w:autoSpaceDE w:val="0"/>
        <w:autoSpaceDN w:val="0"/>
        <w:adjustRightInd w:val="0"/>
        <w:ind w:left="720"/>
        <w:rPr>
          <w:rFonts w:ascii="Book Antiqua" w:hAnsi="Book Antiqua"/>
          <w:szCs w:val="22"/>
        </w:rPr>
      </w:pPr>
      <w:r w:rsidRPr="00A5568C">
        <w:rPr>
          <w:rFonts w:ascii="Book Antiqua" w:hAnsi="Book Antiqua"/>
          <w:szCs w:val="22"/>
        </w:rPr>
        <w:t>V5,5= (0,30* 0.00)+0,30= 0.30</w:t>
      </w:r>
    </w:p>
    <w:p w:rsidR="00266751" w:rsidRPr="00A5568C" w:rsidRDefault="00266751" w:rsidP="00266751">
      <w:pPr>
        <w:autoSpaceDE w:val="0"/>
        <w:autoSpaceDN w:val="0"/>
        <w:adjustRightInd w:val="0"/>
        <w:jc w:val="center"/>
        <w:rPr>
          <w:rFonts w:ascii="Book Antiqua" w:hAnsi="Book Antiqua"/>
          <w:szCs w:val="22"/>
        </w:rPr>
      </w:pPr>
      <w:r w:rsidRPr="00A5568C">
        <w:rPr>
          <w:rFonts w:ascii="Book Antiqua" w:hAnsi="Book Antiqua"/>
          <w:szCs w:val="22"/>
        </w:rPr>
        <w:t>Tabel 9. TabelMatriksTertimbang</w:t>
      </w:r>
    </w:p>
    <w:tbl>
      <w:tblPr>
        <w:tblW w:w="7377" w:type="dxa"/>
        <w:jc w:val="center"/>
        <w:tblLook w:val="04A0"/>
      </w:tblPr>
      <w:tblGrid>
        <w:gridCol w:w="1070"/>
        <w:gridCol w:w="1320"/>
        <w:gridCol w:w="1667"/>
        <w:gridCol w:w="1180"/>
        <w:gridCol w:w="1180"/>
        <w:gridCol w:w="960"/>
      </w:tblGrid>
      <w:tr w:rsidR="00266751" w:rsidRPr="00A5568C" w:rsidTr="00D72472">
        <w:trPr>
          <w:trHeight w:val="315"/>
          <w:jc w:val="center"/>
        </w:trPr>
        <w:tc>
          <w:tcPr>
            <w:tcW w:w="1070" w:type="dxa"/>
            <w:tcBorders>
              <w:top w:val="single" w:sz="4" w:space="0" w:color="auto"/>
              <w:left w:val="single" w:sz="4" w:space="0" w:color="auto"/>
              <w:bottom w:val="single" w:sz="4" w:space="0" w:color="auto"/>
              <w:right w:val="single" w:sz="4" w:space="0" w:color="auto"/>
            </w:tcBorders>
            <w:shd w:val="clear" w:color="auto" w:fill="AEAAAA"/>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Alternati</w:t>
            </w:r>
          </w:p>
        </w:tc>
        <w:tc>
          <w:tcPr>
            <w:tcW w:w="1320" w:type="dxa"/>
            <w:tcBorders>
              <w:top w:val="single" w:sz="4" w:space="0" w:color="auto"/>
              <w:left w:val="nil"/>
              <w:bottom w:val="single" w:sz="4" w:space="0" w:color="auto"/>
              <w:right w:val="single" w:sz="4" w:space="0" w:color="auto"/>
            </w:tcBorders>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C1</w:t>
            </w:r>
          </w:p>
        </w:tc>
        <w:tc>
          <w:tcPr>
            <w:tcW w:w="1667" w:type="dxa"/>
            <w:tcBorders>
              <w:top w:val="single" w:sz="4" w:space="0" w:color="auto"/>
              <w:left w:val="nil"/>
              <w:bottom w:val="single" w:sz="4" w:space="0" w:color="auto"/>
              <w:right w:val="single" w:sz="4" w:space="0" w:color="auto"/>
            </w:tcBorders>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C2</w:t>
            </w:r>
          </w:p>
        </w:tc>
        <w:tc>
          <w:tcPr>
            <w:tcW w:w="1180" w:type="dxa"/>
            <w:tcBorders>
              <w:top w:val="single" w:sz="4" w:space="0" w:color="auto"/>
              <w:left w:val="nil"/>
              <w:bottom w:val="single" w:sz="4" w:space="0" w:color="auto"/>
              <w:right w:val="single" w:sz="4" w:space="0" w:color="auto"/>
            </w:tcBorders>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C3</w:t>
            </w:r>
          </w:p>
        </w:tc>
        <w:tc>
          <w:tcPr>
            <w:tcW w:w="1180" w:type="dxa"/>
            <w:tcBorders>
              <w:top w:val="single" w:sz="4" w:space="0" w:color="auto"/>
              <w:left w:val="nil"/>
              <w:bottom w:val="single" w:sz="4" w:space="0" w:color="auto"/>
              <w:right w:val="single" w:sz="4" w:space="0" w:color="auto"/>
            </w:tcBorders>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C4</w:t>
            </w:r>
          </w:p>
        </w:tc>
        <w:tc>
          <w:tcPr>
            <w:tcW w:w="960" w:type="dxa"/>
            <w:tcBorders>
              <w:top w:val="single" w:sz="4" w:space="0" w:color="auto"/>
              <w:left w:val="nil"/>
              <w:bottom w:val="single" w:sz="4" w:space="0" w:color="auto"/>
              <w:right w:val="single" w:sz="4" w:space="0" w:color="auto"/>
            </w:tcBorders>
            <w:shd w:val="clear" w:color="auto" w:fill="AEAAAA"/>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C5</w:t>
            </w:r>
          </w:p>
        </w:tc>
      </w:tr>
      <w:tr w:rsidR="00266751" w:rsidRPr="00A5568C" w:rsidTr="00D72472">
        <w:trPr>
          <w:trHeight w:val="300"/>
          <w:jc w:val="center"/>
        </w:trPr>
        <w:tc>
          <w:tcPr>
            <w:tcW w:w="1070" w:type="dxa"/>
            <w:tcBorders>
              <w:top w:val="nil"/>
              <w:left w:val="single" w:sz="4" w:space="0" w:color="auto"/>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A01</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0,20</w:t>
            </w:r>
          </w:p>
        </w:tc>
        <w:tc>
          <w:tcPr>
            <w:tcW w:w="1667"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0,10</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0,50</w:t>
            </w:r>
          </w:p>
        </w:tc>
      </w:tr>
      <w:tr w:rsidR="00266751" w:rsidRPr="00A5568C" w:rsidTr="00D72472">
        <w:trPr>
          <w:trHeight w:val="300"/>
          <w:jc w:val="center"/>
        </w:trPr>
        <w:tc>
          <w:tcPr>
            <w:tcW w:w="1070" w:type="dxa"/>
            <w:tcBorders>
              <w:top w:val="nil"/>
              <w:left w:val="single" w:sz="4" w:space="0" w:color="auto"/>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lastRenderedPageBreak/>
              <w:t>A02</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0,25</w:t>
            </w:r>
          </w:p>
        </w:tc>
        <w:tc>
          <w:tcPr>
            <w:tcW w:w="1667"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0,38</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0,13</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0,60</w:t>
            </w:r>
          </w:p>
        </w:tc>
      </w:tr>
      <w:tr w:rsidR="00266751" w:rsidRPr="00A5568C" w:rsidTr="00D72472">
        <w:trPr>
          <w:trHeight w:val="300"/>
          <w:jc w:val="center"/>
        </w:trPr>
        <w:tc>
          <w:tcPr>
            <w:tcW w:w="1070" w:type="dxa"/>
            <w:tcBorders>
              <w:top w:val="nil"/>
              <w:left w:val="single" w:sz="4" w:space="0" w:color="auto"/>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A03</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0,30</w:t>
            </w:r>
          </w:p>
        </w:tc>
        <w:tc>
          <w:tcPr>
            <w:tcW w:w="1667"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0,50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0,20</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0,40</w:t>
            </w:r>
          </w:p>
        </w:tc>
      </w:tr>
      <w:tr w:rsidR="00266751" w:rsidRPr="00A5568C" w:rsidTr="00D72472">
        <w:trPr>
          <w:trHeight w:val="300"/>
          <w:jc w:val="center"/>
        </w:trPr>
        <w:tc>
          <w:tcPr>
            <w:tcW w:w="1070" w:type="dxa"/>
            <w:tcBorders>
              <w:top w:val="nil"/>
              <w:left w:val="single" w:sz="4" w:space="0" w:color="auto"/>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A04</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0,40</w:t>
            </w:r>
          </w:p>
        </w:tc>
        <w:tc>
          <w:tcPr>
            <w:tcW w:w="1667"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0,38</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0,20</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0,50</w:t>
            </w:r>
          </w:p>
        </w:tc>
      </w:tr>
      <w:tr w:rsidR="00266751" w:rsidRPr="00A5568C" w:rsidTr="00D72472">
        <w:trPr>
          <w:trHeight w:val="300"/>
          <w:jc w:val="center"/>
        </w:trPr>
        <w:tc>
          <w:tcPr>
            <w:tcW w:w="1070" w:type="dxa"/>
            <w:tcBorders>
              <w:top w:val="nil"/>
              <w:left w:val="single" w:sz="4" w:space="0" w:color="auto"/>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A05</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0,35</w:t>
            </w:r>
          </w:p>
        </w:tc>
        <w:tc>
          <w:tcPr>
            <w:tcW w:w="1667"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0,31</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0,17</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0,30</w:t>
            </w:r>
          </w:p>
        </w:tc>
      </w:tr>
    </w:tbl>
    <w:p w:rsidR="00266751" w:rsidRPr="00A5568C" w:rsidRDefault="00266751" w:rsidP="00266751">
      <w:pPr>
        <w:autoSpaceDE w:val="0"/>
        <w:autoSpaceDN w:val="0"/>
        <w:adjustRightInd w:val="0"/>
        <w:rPr>
          <w:rFonts w:ascii="Book Antiqua" w:hAnsi="Book Antiqua"/>
          <w:szCs w:val="22"/>
        </w:rPr>
      </w:pPr>
    </w:p>
    <w:p w:rsidR="00266751" w:rsidRPr="00A5568C" w:rsidRDefault="00266751" w:rsidP="00266751">
      <w:pPr>
        <w:numPr>
          <w:ilvl w:val="0"/>
          <w:numId w:val="37"/>
        </w:numPr>
        <w:autoSpaceDE w:val="0"/>
        <w:autoSpaceDN w:val="0"/>
        <w:adjustRightInd w:val="0"/>
        <w:ind w:left="426" w:hanging="426"/>
        <w:jc w:val="both"/>
        <w:rPr>
          <w:rFonts w:ascii="Book Antiqua" w:hAnsi="Book Antiqua"/>
          <w:szCs w:val="22"/>
        </w:rPr>
      </w:pPr>
      <w:r w:rsidRPr="00A5568C">
        <w:rPr>
          <w:rFonts w:ascii="Book Antiqua" w:hAnsi="Book Antiqua"/>
          <w:szCs w:val="22"/>
        </w:rPr>
        <w:t xml:space="preserve">Matriks Area Perkiraan Batas (G) </w:t>
      </w:r>
    </w:p>
    <w:p w:rsidR="00266751" w:rsidRPr="00A5568C" w:rsidRDefault="00266751" w:rsidP="00266751">
      <w:pPr>
        <w:autoSpaceDE w:val="0"/>
        <w:autoSpaceDN w:val="0"/>
        <w:adjustRightInd w:val="0"/>
        <w:ind w:firstLine="360"/>
        <w:jc w:val="both"/>
        <w:rPr>
          <w:rFonts w:ascii="Book Antiqua" w:hAnsi="Book Antiqua"/>
          <w:szCs w:val="22"/>
        </w:rPr>
      </w:pPr>
      <w:r w:rsidRPr="00A5568C">
        <w:rPr>
          <w:rFonts w:ascii="Book Antiqua" w:hAnsi="Book Antiqua"/>
          <w:szCs w:val="22"/>
        </w:rPr>
        <w:t xml:space="preserve">Determination of border approcimate area matriks (G)) Matriks Area Perkiraan Batas (G) </w:t>
      </w:r>
      <w:r w:rsidRPr="00A5568C">
        <w:rPr>
          <w:rFonts w:ascii="Book Antiqua" w:hAnsi="Book Antiqua"/>
          <w:szCs w:val="22"/>
          <w:lang w:val="id-ID"/>
        </w:rPr>
        <w:t>datakenaikan gaji karyawan</w:t>
      </w:r>
      <w:r w:rsidRPr="00A5568C">
        <w:rPr>
          <w:rFonts w:ascii="Book Antiqua" w:hAnsi="Book Antiqua"/>
          <w:szCs w:val="22"/>
        </w:rPr>
        <w:t xml:space="preserve"> (C1) :</w:t>
      </w:r>
    </w:p>
    <w:p w:rsidR="00266751" w:rsidRPr="00A5568C" w:rsidRDefault="00266751" w:rsidP="00266751">
      <w:pPr>
        <w:autoSpaceDE w:val="0"/>
        <w:autoSpaceDN w:val="0"/>
        <w:adjustRightInd w:val="0"/>
        <w:ind w:firstLine="720"/>
        <w:jc w:val="both"/>
        <w:rPr>
          <w:rFonts w:ascii="Book Antiqua" w:hAnsi="Book Antiqua"/>
          <w:szCs w:val="22"/>
        </w:rPr>
      </w:pPr>
      <w:r w:rsidRPr="00A5568C">
        <w:rPr>
          <w:rFonts w:ascii="Book Antiqua" w:hAnsi="Book Antiqua"/>
          <w:noProof/>
          <w:szCs w:val="22"/>
        </w:rPr>
        <w:drawing>
          <wp:inline distT="0" distB="0" distL="0" distR="0">
            <wp:extent cx="1362075" cy="3429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000" t="31642" r="66187" b="64368"/>
                    <a:stretch>
                      <a:fillRect/>
                    </a:stretch>
                  </pic:blipFill>
                  <pic:spPr bwMode="auto">
                    <a:xfrm>
                      <a:off x="0" y="0"/>
                      <a:ext cx="1362075" cy="342900"/>
                    </a:xfrm>
                    <a:prstGeom prst="rect">
                      <a:avLst/>
                    </a:prstGeom>
                    <a:noFill/>
                    <a:ln>
                      <a:noFill/>
                    </a:ln>
                  </pic:spPr>
                </pic:pic>
              </a:graphicData>
            </a:graphic>
          </wp:inline>
        </w:drawing>
      </w:r>
    </w:p>
    <w:p w:rsidR="00266751" w:rsidRPr="00A5568C" w:rsidRDefault="00266751" w:rsidP="00266751">
      <w:pPr>
        <w:autoSpaceDE w:val="0"/>
        <w:autoSpaceDN w:val="0"/>
        <w:adjustRightInd w:val="0"/>
        <w:jc w:val="both"/>
        <w:rPr>
          <w:rFonts w:ascii="Book Antiqua" w:hAnsi="Book Antiqua"/>
          <w:szCs w:val="22"/>
          <w:vertAlign w:val="superscript"/>
        </w:rPr>
      </w:pPr>
      <w:r w:rsidRPr="00A5568C">
        <w:rPr>
          <w:rFonts w:ascii="Book Antiqua" w:hAnsi="Book Antiqua"/>
          <w:szCs w:val="22"/>
        </w:rPr>
        <w:t xml:space="preserve">GC1 </w:t>
      </w:r>
      <w:r w:rsidRPr="00A5568C">
        <w:rPr>
          <w:rFonts w:ascii="Book Antiqua" w:hAnsi="Book Antiqua"/>
          <w:szCs w:val="22"/>
        </w:rPr>
        <w:tab/>
        <w:t xml:space="preserve">= 0.20*0.25*0.30*0.40*0.35 </w:t>
      </w:r>
      <w:r w:rsidRPr="00A5568C">
        <w:rPr>
          <w:rFonts w:ascii="Book Antiqua" w:hAnsi="Book Antiqua"/>
          <w:szCs w:val="22"/>
          <w:vertAlign w:val="superscript"/>
        </w:rPr>
        <w:t>1/5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vertAlign w:val="superscript"/>
        </w:rPr>
        <w:tab/>
      </w:r>
      <w:r w:rsidRPr="00A5568C">
        <w:rPr>
          <w:rFonts w:ascii="Book Antiqua" w:hAnsi="Book Antiqua"/>
          <w:szCs w:val="22"/>
        </w:rPr>
        <w:t>= 0.29</w:t>
      </w:r>
    </w:p>
    <w:p w:rsidR="00266751" w:rsidRPr="00A5568C" w:rsidRDefault="00266751" w:rsidP="00266751">
      <w:pPr>
        <w:autoSpaceDE w:val="0"/>
        <w:autoSpaceDN w:val="0"/>
        <w:adjustRightInd w:val="0"/>
        <w:jc w:val="both"/>
        <w:rPr>
          <w:rFonts w:ascii="Book Antiqua" w:hAnsi="Book Antiqua"/>
          <w:szCs w:val="22"/>
          <w:vertAlign w:val="superscript"/>
        </w:rPr>
      </w:pPr>
      <w:r w:rsidRPr="00A5568C">
        <w:rPr>
          <w:rFonts w:ascii="Book Antiqua" w:hAnsi="Book Antiqua"/>
          <w:szCs w:val="22"/>
        </w:rPr>
        <w:t xml:space="preserve">GC2 </w:t>
      </w:r>
      <w:r w:rsidRPr="00A5568C">
        <w:rPr>
          <w:rFonts w:ascii="Book Antiqua" w:hAnsi="Book Antiqua"/>
          <w:szCs w:val="22"/>
        </w:rPr>
        <w:tab/>
        <w:t xml:space="preserve">= 0.25*0.38*0.50*0.38*0.32 </w:t>
      </w:r>
      <w:r w:rsidRPr="00A5568C">
        <w:rPr>
          <w:rFonts w:ascii="Book Antiqua" w:hAnsi="Book Antiqua"/>
          <w:szCs w:val="22"/>
          <w:vertAlign w:val="superscript"/>
        </w:rPr>
        <w:t>1/5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vertAlign w:val="superscript"/>
        </w:rPr>
        <w:tab/>
      </w:r>
      <w:r w:rsidRPr="00A5568C">
        <w:rPr>
          <w:rFonts w:ascii="Book Antiqua" w:hAnsi="Book Antiqua"/>
          <w:szCs w:val="22"/>
        </w:rPr>
        <w:t>= 0.35</w:t>
      </w:r>
    </w:p>
    <w:p w:rsidR="00266751" w:rsidRPr="00A5568C" w:rsidRDefault="00266751" w:rsidP="00266751">
      <w:pPr>
        <w:autoSpaceDE w:val="0"/>
        <w:autoSpaceDN w:val="0"/>
        <w:adjustRightInd w:val="0"/>
        <w:jc w:val="both"/>
        <w:rPr>
          <w:rFonts w:ascii="Book Antiqua" w:hAnsi="Book Antiqua"/>
          <w:szCs w:val="22"/>
          <w:vertAlign w:val="superscript"/>
        </w:rPr>
      </w:pPr>
      <w:r w:rsidRPr="00A5568C">
        <w:rPr>
          <w:rFonts w:ascii="Book Antiqua" w:hAnsi="Book Antiqua"/>
          <w:szCs w:val="22"/>
        </w:rPr>
        <w:t xml:space="preserve">GC3 </w:t>
      </w:r>
      <w:r w:rsidRPr="00A5568C">
        <w:rPr>
          <w:rFonts w:ascii="Book Antiqua" w:hAnsi="Book Antiqua"/>
          <w:szCs w:val="22"/>
        </w:rPr>
        <w:tab/>
        <w:t xml:space="preserve">= 0.30*0.30*0.25*0.30*0.15 </w:t>
      </w:r>
      <w:r w:rsidRPr="00A5568C">
        <w:rPr>
          <w:rFonts w:ascii="Book Antiqua" w:hAnsi="Book Antiqua"/>
          <w:szCs w:val="22"/>
          <w:vertAlign w:val="superscript"/>
        </w:rPr>
        <w:t>1/5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vertAlign w:val="superscript"/>
        </w:rPr>
        <w:tab/>
      </w:r>
      <w:r w:rsidRPr="00A5568C">
        <w:rPr>
          <w:rFonts w:ascii="Book Antiqua" w:hAnsi="Book Antiqua"/>
          <w:szCs w:val="22"/>
        </w:rPr>
        <w:t>= 0.25</w:t>
      </w:r>
    </w:p>
    <w:p w:rsidR="00266751" w:rsidRPr="00A5568C" w:rsidRDefault="00266751" w:rsidP="00266751">
      <w:pPr>
        <w:autoSpaceDE w:val="0"/>
        <w:autoSpaceDN w:val="0"/>
        <w:adjustRightInd w:val="0"/>
        <w:jc w:val="both"/>
        <w:rPr>
          <w:rFonts w:ascii="Book Antiqua" w:hAnsi="Book Antiqua"/>
          <w:szCs w:val="22"/>
          <w:vertAlign w:val="superscript"/>
        </w:rPr>
      </w:pPr>
      <w:r w:rsidRPr="00A5568C">
        <w:rPr>
          <w:rFonts w:ascii="Book Antiqua" w:hAnsi="Book Antiqua"/>
          <w:szCs w:val="22"/>
        </w:rPr>
        <w:t xml:space="preserve">GC4 </w:t>
      </w:r>
      <w:r w:rsidRPr="00A5568C">
        <w:rPr>
          <w:rFonts w:ascii="Book Antiqua" w:hAnsi="Book Antiqua"/>
          <w:szCs w:val="22"/>
        </w:rPr>
        <w:tab/>
        <w:t xml:space="preserve">= 0.10*0.13*0.20*0.20*0.17 </w:t>
      </w:r>
      <w:r w:rsidRPr="00A5568C">
        <w:rPr>
          <w:rFonts w:ascii="Book Antiqua" w:hAnsi="Book Antiqua"/>
          <w:szCs w:val="22"/>
          <w:vertAlign w:val="superscript"/>
        </w:rPr>
        <w:t>1/5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vertAlign w:val="superscript"/>
        </w:rPr>
        <w:tab/>
      </w:r>
      <w:r w:rsidRPr="00A5568C">
        <w:rPr>
          <w:rFonts w:ascii="Book Antiqua" w:hAnsi="Book Antiqua"/>
          <w:szCs w:val="22"/>
        </w:rPr>
        <w:t>= 0.15</w:t>
      </w:r>
    </w:p>
    <w:p w:rsidR="00266751" w:rsidRPr="00A5568C" w:rsidRDefault="00266751" w:rsidP="00266751">
      <w:pPr>
        <w:autoSpaceDE w:val="0"/>
        <w:autoSpaceDN w:val="0"/>
        <w:adjustRightInd w:val="0"/>
        <w:jc w:val="both"/>
        <w:rPr>
          <w:rFonts w:ascii="Book Antiqua" w:hAnsi="Book Antiqua"/>
          <w:szCs w:val="22"/>
          <w:vertAlign w:val="superscript"/>
        </w:rPr>
      </w:pPr>
      <w:r w:rsidRPr="00A5568C">
        <w:rPr>
          <w:rFonts w:ascii="Book Antiqua" w:hAnsi="Book Antiqua"/>
          <w:szCs w:val="22"/>
        </w:rPr>
        <w:t xml:space="preserve">GC5 </w:t>
      </w:r>
      <w:r w:rsidRPr="00A5568C">
        <w:rPr>
          <w:rFonts w:ascii="Book Antiqua" w:hAnsi="Book Antiqua"/>
          <w:szCs w:val="22"/>
        </w:rPr>
        <w:tab/>
        <w:t xml:space="preserve">= 0.50*0.60*0.40*0.50*0.30 </w:t>
      </w:r>
      <w:r w:rsidRPr="00A5568C">
        <w:rPr>
          <w:rFonts w:ascii="Book Antiqua" w:hAnsi="Book Antiqua"/>
          <w:szCs w:val="22"/>
          <w:vertAlign w:val="superscript"/>
        </w:rPr>
        <w:t>1/5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vertAlign w:val="superscript"/>
        </w:rPr>
        <w:tab/>
      </w:r>
      <w:r w:rsidRPr="00A5568C">
        <w:rPr>
          <w:rFonts w:ascii="Book Antiqua" w:hAnsi="Book Antiqua"/>
          <w:szCs w:val="22"/>
        </w:rPr>
        <w:t>= 0.45</w:t>
      </w:r>
    </w:p>
    <w:p w:rsidR="00266751" w:rsidRPr="00A5568C" w:rsidRDefault="00266751" w:rsidP="00266751">
      <w:pPr>
        <w:numPr>
          <w:ilvl w:val="0"/>
          <w:numId w:val="37"/>
        </w:numPr>
        <w:autoSpaceDE w:val="0"/>
        <w:autoSpaceDN w:val="0"/>
        <w:adjustRightInd w:val="0"/>
        <w:jc w:val="both"/>
        <w:rPr>
          <w:rFonts w:ascii="Book Antiqua" w:hAnsi="Book Antiqua"/>
          <w:szCs w:val="22"/>
        </w:rPr>
      </w:pPr>
      <w:r w:rsidRPr="00A5568C">
        <w:rPr>
          <w:rFonts w:ascii="Book Antiqua" w:hAnsi="Book Antiqua"/>
          <w:szCs w:val="22"/>
        </w:rPr>
        <w:t xml:space="preserve">PerhitunganElemenMatriksJarakAlternatifdaridaerahperkiraanperbatasan (Q) (Calculation of alternative distance from the border approximate area (Q)) : </w:t>
      </w:r>
    </w:p>
    <w:p w:rsidR="00266751" w:rsidRPr="00A5568C" w:rsidRDefault="00266751" w:rsidP="00266751">
      <w:pPr>
        <w:pStyle w:val="Default"/>
        <w:ind w:left="720"/>
        <w:jc w:val="both"/>
        <w:rPr>
          <w:rFonts w:ascii="Book Antiqua" w:hAnsi="Book Antiqua"/>
          <w:sz w:val="22"/>
          <w:szCs w:val="22"/>
        </w:rPr>
      </w:pPr>
      <w:r w:rsidRPr="00A5568C">
        <w:rPr>
          <w:rFonts w:ascii="Book Antiqua" w:hAnsi="Book Antiqua"/>
          <w:sz w:val="22"/>
          <w:szCs w:val="22"/>
        </w:rPr>
        <w:t>Qij = Vij – Gi</w:t>
      </w:r>
    </w:p>
    <w:p w:rsidR="00266751" w:rsidRPr="00A5568C" w:rsidRDefault="00266751" w:rsidP="00266751">
      <w:pPr>
        <w:autoSpaceDE w:val="0"/>
        <w:autoSpaceDN w:val="0"/>
        <w:adjustRightInd w:val="0"/>
        <w:rPr>
          <w:rFonts w:ascii="Book Antiqua" w:hAnsi="Book Antiqua"/>
          <w:szCs w:val="22"/>
        </w:rPr>
      </w:pPr>
      <w:r w:rsidRPr="00A5568C">
        <w:rPr>
          <w:rFonts w:ascii="Book Antiqua" w:hAnsi="Book Antiqua"/>
          <w:szCs w:val="22"/>
        </w:rPr>
        <w:t xml:space="preserve">Alternatif 1 </w:t>
      </w:r>
      <w:r w:rsidRPr="00A5568C">
        <w:rPr>
          <w:rFonts w:ascii="Book Antiqua" w:hAnsi="Book Antiqua"/>
          <w:szCs w:val="22"/>
          <w:lang w:val="id-ID"/>
        </w:rPr>
        <w:t xml:space="preserve">untuk </w:t>
      </w:r>
      <w:r w:rsidRPr="00A5568C">
        <w:rPr>
          <w:rFonts w:ascii="Book Antiqua" w:hAnsi="Book Antiqua"/>
          <w:szCs w:val="22"/>
        </w:rPr>
        <w:t xml:space="preserve">Afriliani (A1) </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q1,1= (0,29 - 0,20) = 0.09</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q1,2= (0,35 - 0,25) =-0,10</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q1,3= (0,25 - 0,30)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q1,4= (0,15 - 0,10)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q1,5= (0,45– 0,50) =-0.05</w:t>
      </w:r>
    </w:p>
    <w:p w:rsidR="00266751" w:rsidRPr="00A5568C" w:rsidRDefault="00266751" w:rsidP="00266751">
      <w:pPr>
        <w:autoSpaceDE w:val="0"/>
        <w:autoSpaceDN w:val="0"/>
        <w:adjustRightInd w:val="0"/>
        <w:rPr>
          <w:rFonts w:ascii="Book Antiqua" w:hAnsi="Book Antiqua"/>
          <w:szCs w:val="22"/>
        </w:rPr>
      </w:pPr>
      <w:r w:rsidRPr="00A5568C">
        <w:rPr>
          <w:rFonts w:ascii="Book Antiqua" w:hAnsi="Book Antiqua"/>
          <w:szCs w:val="22"/>
        </w:rPr>
        <w:t xml:space="preserve">Alternatif 2 </w:t>
      </w:r>
      <w:r w:rsidRPr="00A5568C">
        <w:rPr>
          <w:rFonts w:ascii="Book Antiqua" w:hAnsi="Book Antiqua"/>
          <w:szCs w:val="22"/>
          <w:lang w:val="id-ID"/>
        </w:rPr>
        <w:t xml:space="preserve">untuk </w:t>
      </w:r>
      <w:r w:rsidRPr="00A5568C">
        <w:rPr>
          <w:rFonts w:ascii="Book Antiqua" w:hAnsi="Book Antiqua"/>
          <w:szCs w:val="22"/>
        </w:rPr>
        <w:t xml:space="preserve">AthayaRaissa (A2) </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Q1,1= (0,29 - 0,25) = 0.04</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Q2,2= (0,35 - 0,38) =-0,03</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Q3,3= (0,25 - 0,30)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Q4,4= (0,15 - 0,13) = 0.02</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Q5,5= (0,45– 0,60) =-0.15</w:t>
      </w:r>
    </w:p>
    <w:p w:rsidR="00266751" w:rsidRPr="00A5568C" w:rsidRDefault="00266751" w:rsidP="00266751">
      <w:pPr>
        <w:autoSpaceDE w:val="0"/>
        <w:autoSpaceDN w:val="0"/>
        <w:adjustRightInd w:val="0"/>
        <w:rPr>
          <w:rFonts w:ascii="Book Antiqua" w:hAnsi="Book Antiqua"/>
          <w:szCs w:val="22"/>
        </w:rPr>
      </w:pPr>
      <w:r w:rsidRPr="00A5568C">
        <w:rPr>
          <w:rFonts w:ascii="Book Antiqua" w:hAnsi="Book Antiqua"/>
          <w:szCs w:val="22"/>
        </w:rPr>
        <w:t xml:space="preserve">Alternatif 3 </w:t>
      </w:r>
      <w:r w:rsidRPr="00A5568C">
        <w:rPr>
          <w:rFonts w:ascii="Book Antiqua" w:hAnsi="Book Antiqua"/>
          <w:szCs w:val="22"/>
          <w:lang w:val="id-ID"/>
        </w:rPr>
        <w:t xml:space="preserve">untuk </w:t>
      </w:r>
      <w:r w:rsidRPr="00A5568C">
        <w:rPr>
          <w:rFonts w:ascii="Book Antiqua" w:hAnsi="Book Antiqua"/>
          <w:szCs w:val="22"/>
        </w:rPr>
        <w:t xml:space="preserve">AyuningtiasSetyorini (A3) </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Q3,1= (0,29 - 0,30) = -0.01</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Q3,2= (0,35 - 0,50) =-0.15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Q3,3= (0,25 - 0,25)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Q3,4= (0,15 - 0,20)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Q3,5= (0,45– 0,40) = 0.5</w:t>
      </w:r>
    </w:p>
    <w:p w:rsidR="00266751" w:rsidRPr="00A5568C" w:rsidRDefault="00266751" w:rsidP="00266751">
      <w:pPr>
        <w:autoSpaceDE w:val="0"/>
        <w:autoSpaceDN w:val="0"/>
        <w:adjustRightInd w:val="0"/>
        <w:rPr>
          <w:rFonts w:ascii="Book Antiqua" w:hAnsi="Book Antiqua"/>
          <w:szCs w:val="22"/>
        </w:rPr>
      </w:pPr>
      <w:r w:rsidRPr="00A5568C">
        <w:rPr>
          <w:rFonts w:ascii="Book Antiqua" w:hAnsi="Book Antiqua"/>
          <w:szCs w:val="22"/>
        </w:rPr>
        <w:t xml:space="preserve">Alternatif 4 </w:t>
      </w:r>
      <w:r w:rsidRPr="00A5568C">
        <w:rPr>
          <w:rFonts w:ascii="Book Antiqua" w:hAnsi="Book Antiqua"/>
          <w:szCs w:val="22"/>
          <w:lang w:val="id-ID"/>
        </w:rPr>
        <w:t xml:space="preserve">untuk </w:t>
      </w:r>
      <w:r w:rsidRPr="00A5568C">
        <w:rPr>
          <w:rFonts w:ascii="Book Antiqua" w:hAnsi="Book Antiqua"/>
          <w:szCs w:val="22"/>
        </w:rPr>
        <w:t xml:space="preserve">ChindyHassanah (A4) </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Q4,1= (0,29 - 0,40) = -0.11</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Q4,2= (0,35 - 0,38) =-0.03</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Q4,3= (0,25 - 0,30)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Q4,4= (0,15 - 0,20) = -0.05</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Q4,5= (0,45– 0,50) = 0.5</w:t>
      </w:r>
    </w:p>
    <w:p w:rsidR="00266751" w:rsidRPr="00A5568C" w:rsidRDefault="00266751" w:rsidP="00266751">
      <w:pPr>
        <w:autoSpaceDE w:val="0"/>
        <w:autoSpaceDN w:val="0"/>
        <w:adjustRightInd w:val="0"/>
        <w:rPr>
          <w:rFonts w:ascii="Book Antiqua" w:hAnsi="Book Antiqua"/>
          <w:szCs w:val="22"/>
        </w:rPr>
      </w:pPr>
      <w:r w:rsidRPr="00A5568C">
        <w:rPr>
          <w:rFonts w:ascii="Book Antiqua" w:hAnsi="Book Antiqua"/>
          <w:szCs w:val="22"/>
        </w:rPr>
        <w:t xml:space="preserve">Alternatif 5 </w:t>
      </w:r>
      <w:r w:rsidRPr="00A5568C">
        <w:rPr>
          <w:rFonts w:ascii="Book Antiqua" w:hAnsi="Book Antiqua"/>
          <w:szCs w:val="22"/>
          <w:lang w:val="id-ID"/>
        </w:rPr>
        <w:t xml:space="preserve">untuk </w:t>
      </w:r>
      <w:r w:rsidRPr="00A5568C">
        <w:rPr>
          <w:rFonts w:ascii="Book Antiqua" w:hAnsi="Book Antiqua"/>
          <w:szCs w:val="22"/>
        </w:rPr>
        <w:t xml:space="preserve">Dinda Cindy Anggraini (A5) </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Q5,1= (0,29 - 0,35) = -0.06</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Q5,2= (0,35 - 0,31) = 0.4</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Q5,3= (0,25 - 0,15) = 0.10</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Q5,4= (0,15 - 0,17) = -0.02</w:t>
      </w:r>
    </w:p>
    <w:p w:rsidR="00266751" w:rsidRPr="00A5568C" w:rsidRDefault="00266751" w:rsidP="00266751">
      <w:pPr>
        <w:autoSpaceDE w:val="0"/>
        <w:autoSpaceDN w:val="0"/>
        <w:adjustRightInd w:val="0"/>
        <w:jc w:val="both"/>
        <w:rPr>
          <w:rFonts w:ascii="Book Antiqua" w:hAnsi="Book Antiqua"/>
          <w:szCs w:val="22"/>
        </w:rPr>
      </w:pPr>
      <w:r w:rsidRPr="00A5568C">
        <w:rPr>
          <w:rFonts w:ascii="Book Antiqua" w:hAnsi="Book Antiqua"/>
          <w:szCs w:val="22"/>
        </w:rPr>
        <w:t>Q5,5= (0,45– 0,30) = 0.15</w:t>
      </w:r>
    </w:p>
    <w:p w:rsidR="00266751" w:rsidRPr="00A5568C" w:rsidRDefault="00266751" w:rsidP="00266751">
      <w:pPr>
        <w:numPr>
          <w:ilvl w:val="0"/>
          <w:numId w:val="37"/>
        </w:numPr>
        <w:autoSpaceDE w:val="0"/>
        <w:autoSpaceDN w:val="0"/>
        <w:adjustRightInd w:val="0"/>
        <w:ind w:left="567" w:hanging="567"/>
        <w:jc w:val="both"/>
        <w:rPr>
          <w:rFonts w:ascii="Book Antiqua" w:hAnsi="Book Antiqua"/>
          <w:szCs w:val="22"/>
          <w:lang w:val="id-ID"/>
        </w:rPr>
      </w:pPr>
      <w:r w:rsidRPr="00A5568C">
        <w:rPr>
          <w:rFonts w:ascii="Book Antiqua" w:hAnsi="Book Antiqua"/>
          <w:szCs w:val="22"/>
          <w:lang w:val="id-ID"/>
        </w:rPr>
        <w:t xml:space="preserve">Melakukan tahap perangkingan </w:t>
      </w:r>
    </w:p>
    <w:p w:rsidR="00266751" w:rsidRPr="00A5568C" w:rsidRDefault="00266751" w:rsidP="00266751">
      <w:pPr>
        <w:autoSpaceDE w:val="0"/>
        <w:autoSpaceDN w:val="0"/>
        <w:adjustRightInd w:val="0"/>
        <w:jc w:val="center"/>
        <w:rPr>
          <w:rFonts w:ascii="Book Antiqua" w:hAnsi="Book Antiqua"/>
          <w:szCs w:val="22"/>
        </w:rPr>
      </w:pPr>
      <w:r w:rsidRPr="00A5568C">
        <w:rPr>
          <w:rFonts w:ascii="Book Antiqua" w:hAnsi="Book Antiqua"/>
          <w:szCs w:val="22"/>
        </w:rPr>
        <w:lastRenderedPageBreak/>
        <w:t xml:space="preserve">Tabel 10. TabelNilai Q </w:t>
      </w:r>
    </w:p>
    <w:tbl>
      <w:tblPr>
        <w:tblW w:w="8810" w:type="dxa"/>
        <w:jc w:val="center"/>
        <w:tblLook w:val="04A0"/>
      </w:tblPr>
      <w:tblGrid>
        <w:gridCol w:w="2690"/>
        <w:gridCol w:w="1320"/>
        <w:gridCol w:w="1480"/>
        <w:gridCol w:w="1180"/>
        <w:gridCol w:w="1180"/>
        <w:gridCol w:w="960"/>
      </w:tblGrid>
      <w:tr w:rsidR="00266751" w:rsidRPr="00A5568C" w:rsidTr="00D72472">
        <w:trPr>
          <w:trHeight w:val="315"/>
          <w:jc w:val="center"/>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rPr>
              <w:t>Alternati</w:t>
            </w:r>
            <w:r w:rsidRPr="00A5568C">
              <w:rPr>
                <w:rFonts w:ascii="Book Antiqua" w:hAnsi="Book Antiqua"/>
                <w:color w:val="000000"/>
                <w:szCs w:val="22"/>
                <w:lang w:val="id-ID"/>
              </w:rPr>
              <w:t>F</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C1</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lang w:val="id-ID"/>
              </w:rPr>
            </w:pPr>
            <w:r w:rsidRPr="00A5568C">
              <w:rPr>
                <w:rFonts w:ascii="Book Antiqua" w:hAnsi="Book Antiqua"/>
                <w:color w:val="000000"/>
                <w:szCs w:val="22"/>
                <w:lang w:val="id-ID"/>
              </w:rPr>
              <w:t>C4</w:t>
            </w:r>
          </w:p>
        </w:tc>
      </w:tr>
      <w:tr w:rsidR="00266751" w:rsidRPr="00A5568C" w:rsidTr="00D72472">
        <w:trPr>
          <w:trHeight w:val="300"/>
          <w:jc w:val="center"/>
        </w:trPr>
        <w:tc>
          <w:tcPr>
            <w:tcW w:w="2690" w:type="dxa"/>
            <w:tcBorders>
              <w:top w:val="nil"/>
              <w:left w:val="single" w:sz="4" w:space="0" w:color="auto"/>
              <w:bottom w:val="single" w:sz="4" w:space="0" w:color="auto"/>
              <w:right w:val="single" w:sz="4" w:space="0" w:color="auto"/>
            </w:tcBorders>
            <w:shd w:val="clear" w:color="auto" w:fill="auto"/>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Afriliani</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0,09</w:t>
            </w:r>
          </w:p>
        </w:tc>
        <w:tc>
          <w:tcPr>
            <w:tcW w:w="14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r>
      <w:tr w:rsidR="00266751" w:rsidRPr="00A5568C" w:rsidTr="00D72472">
        <w:trPr>
          <w:trHeight w:val="300"/>
          <w:jc w:val="center"/>
        </w:trPr>
        <w:tc>
          <w:tcPr>
            <w:tcW w:w="2690" w:type="dxa"/>
            <w:tcBorders>
              <w:top w:val="nil"/>
              <w:left w:val="single" w:sz="4" w:space="0" w:color="auto"/>
              <w:bottom w:val="single" w:sz="4" w:space="0" w:color="auto"/>
              <w:right w:val="single" w:sz="4" w:space="0" w:color="auto"/>
            </w:tcBorders>
            <w:shd w:val="clear" w:color="auto" w:fill="auto"/>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Athaya Raissa</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0,04</w:t>
            </w:r>
          </w:p>
        </w:tc>
        <w:tc>
          <w:tcPr>
            <w:tcW w:w="14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-0,02</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0,02</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-0,15</w:t>
            </w:r>
          </w:p>
        </w:tc>
      </w:tr>
      <w:tr w:rsidR="00266751" w:rsidRPr="00A5568C" w:rsidTr="00D72472">
        <w:trPr>
          <w:trHeight w:val="300"/>
          <w:jc w:val="center"/>
        </w:trPr>
        <w:tc>
          <w:tcPr>
            <w:tcW w:w="2690" w:type="dxa"/>
            <w:tcBorders>
              <w:top w:val="nil"/>
              <w:left w:val="single" w:sz="4" w:space="0" w:color="auto"/>
              <w:bottom w:val="single" w:sz="4" w:space="0" w:color="auto"/>
              <w:right w:val="single" w:sz="4" w:space="0" w:color="auto"/>
            </w:tcBorders>
            <w:shd w:val="clear" w:color="auto" w:fill="auto"/>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Ayuningtias Setyorini</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-0,01</w:t>
            </w:r>
          </w:p>
        </w:tc>
        <w:tc>
          <w:tcPr>
            <w:tcW w:w="14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r>
      <w:tr w:rsidR="00266751" w:rsidRPr="00A5568C" w:rsidTr="00D72472">
        <w:trPr>
          <w:trHeight w:val="300"/>
          <w:jc w:val="center"/>
        </w:trPr>
        <w:tc>
          <w:tcPr>
            <w:tcW w:w="2690" w:type="dxa"/>
            <w:tcBorders>
              <w:top w:val="nil"/>
              <w:left w:val="single" w:sz="4" w:space="0" w:color="auto"/>
              <w:bottom w:val="single" w:sz="4" w:space="0" w:color="auto"/>
              <w:right w:val="single" w:sz="4" w:space="0" w:color="auto"/>
            </w:tcBorders>
            <w:shd w:val="clear" w:color="auto" w:fill="auto"/>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Chindy Hassanah</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-0,11</w:t>
            </w:r>
          </w:p>
        </w:tc>
        <w:tc>
          <w:tcPr>
            <w:tcW w:w="14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-0,02</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-0,05</w:t>
            </w:r>
          </w:p>
        </w:tc>
      </w:tr>
      <w:tr w:rsidR="00266751" w:rsidRPr="00A5568C" w:rsidTr="00D72472">
        <w:trPr>
          <w:trHeight w:val="300"/>
          <w:jc w:val="center"/>
        </w:trPr>
        <w:tc>
          <w:tcPr>
            <w:tcW w:w="2690" w:type="dxa"/>
            <w:tcBorders>
              <w:top w:val="nil"/>
              <w:left w:val="single" w:sz="4" w:space="0" w:color="auto"/>
              <w:bottom w:val="single" w:sz="4" w:space="0" w:color="auto"/>
              <w:right w:val="single" w:sz="4" w:space="0" w:color="auto"/>
            </w:tcBorders>
            <w:shd w:val="clear" w:color="auto" w:fill="auto"/>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Dinda Cindy Anggraini</w:t>
            </w:r>
          </w:p>
        </w:tc>
        <w:tc>
          <w:tcPr>
            <w:tcW w:w="132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-0,06</w:t>
            </w:r>
          </w:p>
        </w:tc>
        <w:tc>
          <w:tcPr>
            <w:tcW w:w="14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0,04</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0,10</w:t>
            </w:r>
          </w:p>
        </w:tc>
        <w:tc>
          <w:tcPr>
            <w:tcW w:w="118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-0,01</w:t>
            </w:r>
          </w:p>
        </w:tc>
        <w:tc>
          <w:tcPr>
            <w:tcW w:w="960" w:type="dxa"/>
            <w:tcBorders>
              <w:top w:val="nil"/>
              <w:left w:val="nil"/>
              <w:bottom w:val="single" w:sz="4" w:space="0" w:color="auto"/>
              <w:right w:val="single" w:sz="4" w:space="0" w:color="auto"/>
            </w:tcBorders>
            <w:shd w:val="clear" w:color="auto" w:fill="auto"/>
            <w:noWrap/>
            <w:vAlign w:val="bottom"/>
            <w:hideMark/>
          </w:tcPr>
          <w:p w:rsidR="00266751" w:rsidRPr="00A5568C" w:rsidRDefault="00266751" w:rsidP="00D72472">
            <w:pPr>
              <w:jc w:val="center"/>
              <w:rPr>
                <w:rFonts w:ascii="Book Antiqua" w:hAnsi="Book Antiqua"/>
                <w:color w:val="000000"/>
                <w:szCs w:val="22"/>
              </w:rPr>
            </w:pPr>
            <w:r w:rsidRPr="00A5568C">
              <w:rPr>
                <w:rFonts w:ascii="Book Antiqua" w:hAnsi="Book Antiqua"/>
                <w:color w:val="000000"/>
                <w:szCs w:val="22"/>
              </w:rPr>
              <w:t>0,15</w:t>
            </w:r>
          </w:p>
        </w:tc>
      </w:tr>
    </w:tbl>
    <w:p w:rsidR="00266751" w:rsidRPr="00A5568C" w:rsidRDefault="00266751" w:rsidP="00266751">
      <w:pPr>
        <w:autoSpaceDE w:val="0"/>
        <w:autoSpaceDN w:val="0"/>
        <w:adjustRightInd w:val="0"/>
        <w:jc w:val="both"/>
        <w:rPr>
          <w:rFonts w:ascii="Book Antiqua" w:hAnsi="Book Antiqua"/>
          <w:szCs w:val="22"/>
        </w:rPr>
      </w:pPr>
    </w:p>
    <w:p w:rsidR="00266751" w:rsidRPr="00A5568C" w:rsidRDefault="00266751" w:rsidP="00266751">
      <w:pPr>
        <w:ind w:firstLine="720"/>
        <w:jc w:val="both"/>
        <w:rPr>
          <w:rFonts w:ascii="Book Antiqua" w:hAnsi="Book Antiqua"/>
          <w:szCs w:val="22"/>
        </w:rPr>
      </w:pPr>
      <w:r w:rsidRPr="00A5568C">
        <w:rPr>
          <w:rFonts w:ascii="Book Antiqua" w:hAnsi="Book Antiqua"/>
          <w:szCs w:val="22"/>
        </w:rPr>
        <w:t>Adapun data perangkingan</w:t>
      </w:r>
      <w:r w:rsidRPr="00A5568C">
        <w:rPr>
          <w:rFonts w:ascii="Book Antiqua" w:hAnsi="Book Antiqua"/>
          <w:szCs w:val="22"/>
          <w:lang w:val="id-ID"/>
        </w:rPr>
        <w:t>karyawanyang mendapatkan kenaikan gaji karyawan</w:t>
      </w:r>
      <w:r w:rsidRPr="00A5568C">
        <w:rPr>
          <w:rFonts w:ascii="Book Antiqua" w:hAnsi="Book Antiqua"/>
          <w:szCs w:val="22"/>
        </w:rPr>
        <w:t>dalahsebagaiberikut :</w:t>
      </w:r>
    </w:p>
    <w:p w:rsidR="00266751" w:rsidRPr="00A5568C" w:rsidRDefault="00266751" w:rsidP="00266751">
      <w:pPr>
        <w:jc w:val="center"/>
        <w:rPr>
          <w:rFonts w:ascii="Book Antiqua" w:hAnsi="Book Antiqua"/>
          <w:szCs w:val="22"/>
        </w:rPr>
      </w:pPr>
      <w:r w:rsidRPr="00A5568C">
        <w:rPr>
          <w:rFonts w:ascii="Book Antiqua" w:hAnsi="Book Antiqua"/>
          <w:szCs w:val="22"/>
        </w:rPr>
        <w:t>Tabel</w:t>
      </w:r>
      <w:r w:rsidRPr="00A5568C">
        <w:rPr>
          <w:rFonts w:ascii="Book Antiqua" w:hAnsi="Book Antiqua"/>
          <w:szCs w:val="22"/>
          <w:lang w:val="id-ID"/>
        </w:rPr>
        <w:t>11</w:t>
      </w:r>
      <w:r w:rsidRPr="00A5568C">
        <w:rPr>
          <w:rFonts w:ascii="Book Antiqua" w:hAnsi="Book Antiqua"/>
          <w:szCs w:val="22"/>
        </w:rPr>
        <w:t>TabelPerangkingan</w:t>
      </w:r>
    </w:p>
    <w:tbl>
      <w:tblPr>
        <w:tblW w:w="7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
        <w:gridCol w:w="3657"/>
        <w:gridCol w:w="1753"/>
        <w:gridCol w:w="1150"/>
      </w:tblGrid>
      <w:tr w:rsidR="00266751" w:rsidRPr="00A5568C" w:rsidTr="00D72472">
        <w:trPr>
          <w:trHeight w:val="315"/>
          <w:jc w:val="center"/>
        </w:trPr>
        <w:tc>
          <w:tcPr>
            <w:tcW w:w="1003" w:type="dxa"/>
            <w:shd w:val="clear" w:color="auto" w:fill="auto"/>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Kode</w:t>
            </w:r>
          </w:p>
        </w:tc>
        <w:tc>
          <w:tcPr>
            <w:tcW w:w="3657" w:type="dxa"/>
            <w:shd w:val="clear" w:color="auto" w:fill="auto"/>
            <w:noWrap/>
            <w:hideMark/>
          </w:tcPr>
          <w:p w:rsidR="00266751" w:rsidRPr="00A5568C" w:rsidRDefault="00266751" w:rsidP="00D72472">
            <w:pPr>
              <w:jc w:val="center"/>
              <w:rPr>
                <w:rFonts w:ascii="Book Antiqua" w:hAnsi="Book Antiqua"/>
                <w:szCs w:val="22"/>
                <w:lang w:val="id-ID"/>
              </w:rPr>
            </w:pPr>
            <w:r w:rsidRPr="00A5568C">
              <w:rPr>
                <w:rFonts w:ascii="Book Antiqua" w:hAnsi="Book Antiqua"/>
                <w:szCs w:val="22"/>
              </w:rPr>
              <w:t>Nama</w:t>
            </w:r>
            <w:r w:rsidRPr="00A5568C">
              <w:rPr>
                <w:rFonts w:ascii="Book Antiqua" w:hAnsi="Book Antiqua"/>
                <w:szCs w:val="22"/>
                <w:lang w:val="id-ID"/>
              </w:rPr>
              <w:t xml:space="preserve"> Karyawan </w:t>
            </w:r>
          </w:p>
        </w:tc>
        <w:tc>
          <w:tcPr>
            <w:tcW w:w="1753" w:type="dxa"/>
            <w:shd w:val="clear" w:color="auto" w:fill="auto"/>
            <w:noWrap/>
            <w:hideMark/>
          </w:tcPr>
          <w:p w:rsidR="00266751" w:rsidRPr="00A5568C" w:rsidRDefault="00266751" w:rsidP="00D72472">
            <w:pPr>
              <w:rPr>
                <w:rFonts w:ascii="Book Antiqua" w:hAnsi="Book Antiqua"/>
                <w:szCs w:val="22"/>
              </w:rPr>
            </w:pPr>
            <w:r w:rsidRPr="00A5568C">
              <w:rPr>
                <w:rFonts w:ascii="Book Antiqua" w:hAnsi="Book Antiqua"/>
                <w:szCs w:val="22"/>
              </w:rPr>
              <w:t>NilaiAkhir</w:t>
            </w:r>
          </w:p>
        </w:tc>
        <w:tc>
          <w:tcPr>
            <w:tcW w:w="1150" w:type="dxa"/>
            <w:shd w:val="clear" w:color="auto" w:fill="auto"/>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Rangking</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rPr>
              <w:t>A1</w:t>
            </w:r>
          </w:p>
        </w:tc>
        <w:tc>
          <w:tcPr>
            <w:tcW w:w="3657" w:type="dxa"/>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Afriliani</w:t>
            </w:r>
          </w:p>
        </w:tc>
        <w:tc>
          <w:tcPr>
            <w:tcW w:w="1753" w:type="dxa"/>
            <w:noWrap/>
            <w:hideMark/>
          </w:tcPr>
          <w:p w:rsidR="00266751" w:rsidRPr="00A5568C" w:rsidRDefault="00266751" w:rsidP="00D72472">
            <w:pPr>
              <w:jc w:val="center"/>
              <w:rPr>
                <w:rFonts w:ascii="Book Antiqua" w:hAnsi="Book Antiqua" w:cs="Calibri"/>
                <w:color w:val="000000"/>
                <w:szCs w:val="22"/>
              </w:rPr>
            </w:pPr>
            <w:r w:rsidRPr="00A5568C">
              <w:rPr>
                <w:rFonts w:ascii="Book Antiqua" w:hAnsi="Book Antiqua" w:cs="Calibri"/>
                <w:color w:val="000000"/>
                <w:szCs w:val="22"/>
              </w:rPr>
              <w:t>0,149</w:t>
            </w:r>
          </w:p>
        </w:tc>
        <w:tc>
          <w:tcPr>
            <w:tcW w:w="1150" w:type="dxa"/>
            <w:noWrap/>
          </w:tcPr>
          <w:p w:rsidR="00266751" w:rsidRPr="00A5568C" w:rsidRDefault="00266751" w:rsidP="00D72472">
            <w:pPr>
              <w:jc w:val="center"/>
              <w:rPr>
                <w:rFonts w:ascii="Book Antiqua" w:hAnsi="Book Antiqua"/>
                <w:szCs w:val="22"/>
              </w:rPr>
            </w:pPr>
            <w:r w:rsidRPr="00A5568C">
              <w:rPr>
                <w:rFonts w:ascii="Book Antiqua" w:hAnsi="Book Antiqua"/>
                <w:szCs w:val="22"/>
              </w:rPr>
              <w:t>2</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lang w:val="id-ID"/>
              </w:rPr>
              <w:t>A</w:t>
            </w:r>
            <w:r w:rsidRPr="00A5568C">
              <w:rPr>
                <w:rFonts w:ascii="Book Antiqua" w:hAnsi="Book Antiqua"/>
                <w:szCs w:val="22"/>
              </w:rPr>
              <w:t>2</w:t>
            </w:r>
          </w:p>
        </w:tc>
        <w:tc>
          <w:tcPr>
            <w:tcW w:w="3657" w:type="dxa"/>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Athaya Raissa</w:t>
            </w:r>
          </w:p>
        </w:tc>
        <w:tc>
          <w:tcPr>
            <w:tcW w:w="1753" w:type="dxa"/>
            <w:noWrap/>
            <w:hideMark/>
          </w:tcPr>
          <w:p w:rsidR="00266751" w:rsidRPr="00A5568C" w:rsidRDefault="00266751" w:rsidP="00D72472">
            <w:pPr>
              <w:jc w:val="center"/>
              <w:rPr>
                <w:rFonts w:ascii="Book Antiqua" w:hAnsi="Book Antiqua"/>
                <w:szCs w:val="22"/>
              </w:rPr>
            </w:pPr>
            <w:r w:rsidRPr="00A5568C">
              <w:rPr>
                <w:rFonts w:ascii="Book Antiqua" w:hAnsi="Book Antiqua"/>
                <w:color w:val="000000"/>
                <w:szCs w:val="22"/>
                <w:lang w:eastAsia="id-ID"/>
              </w:rPr>
              <w:t>-0.159</w:t>
            </w:r>
          </w:p>
        </w:tc>
        <w:tc>
          <w:tcPr>
            <w:tcW w:w="1150" w:type="dxa"/>
            <w:noWrap/>
          </w:tcPr>
          <w:p w:rsidR="00266751" w:rsidRPr="00A5568C" w:rsidRDefault="00266751" w:rsidP="00D72472">
            <w:pPr>
              <w:jc w:val="center"/>
              <w:rPr>
                <w:rFonts w:ascii="Book Antiqua" w:hAnsi="Book Antiqua"/>
                <w:szCs w:val="22"/>
              </w:rPr>
            </w:pPr>
            <w:r w:rsidRPr="00A5568C">
              <w:rPr>
                <w:rFonts w:ascii="Book Antiqua" w:hAnsi="Book Antiqua"/>
                <w:szCs w:val="22"/>
              </w:rPr>
              <w:t>4</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lang w:val="id-ID"/>
              </w:rPr>
              <w:t>A</w:t>
            </w:r>
            <w:r w:rsidRPr="00A5568C">
              <w:rPr>
                <w:rFonts w:ascii="Book Antiqua" w:hAnsi="Book Antiqua"/>
                <w:szCs w:val="22"/>
              </w:rPr>
              <w:t>3</w:t>
            </w:r>
          </w:p>
        </w:tc>
        <w:tc>
          <w:tcPr>
            <w:tcW w:w="3657" w:type="dxa"/>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Ayuningtias Setyorini</w:t>
            </w:r>
          </w:p>
        </w:tc>
        <w:tc>
          <w:tcPr>
            <w:tcW w:w="1753" w:type="dxa"/>
            <w:noWrap/>
            <w:hideMark/>
          </w:tcPr>
          <w:p w:rsidR="00266751" w:rsidRPr="00A5568C" w:rsidRDefault="00266751" w:rsidP="00D72472">
            <w:pPr>
              <w:jc w:val="center"/>
              <w:rPr>
                <w:rFonts w:ascii="Book Antiqua" w:hAnsi="Book Antiqua"/>
                <w:szCs w:val="22"/>
              </w:rPr>
            </w:pPr>
            <w:r w:rsidRPr="00A5568C">
              <w:rPr>
                <w:rFonts w:ascii="Book Antiqua" w:hAnsi="Book Antiqua"/>
                <w:color w:val="000000"/>
                <w:szCs w:val="22"/>
                <w:lang w:eastAsia="id-ID"/>
              </w:rPr>
              <w:t>-0.151</w:t>
            </w:r>
          </w:p>
        </w:tc>
        <w:tc>
          <w:tcPr>
            <w:tcW w:w="1150" w:type="dxa"/>
            <w:noWrap/>
          </w:tcPr>
          <w:p w:rsidR="00266751" w:rsidRPr="00A5568C" w:rsidRDefault="00266751" w:rsidP="00D72472">
            <w:pPr>
              <w:jc w:val="center"/>
              <w:rPr>
                <w:rFonts w:ascii="Book Antiqua" w:hAnsi="Book Antiqua"/>
                <w:szCs w:val="22"/>
              </w:rPr>
            </w:pPr>
            <w:r w:rsidRPr="00A5568C">
              <w:rPr>
                <w:rFonts w:ascii="Book Antiqua" w:hAnsi="Book Antiqua"/>
                <w:szCs w:val="22"/>
              </w:rPr>
              <w:t>3</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lang w:val="id-ID"/>
              </w:rPr>
              <w:t>A</w:t>
            </w:r>
            <w:r w:rsidRPr="00A5568C">
              <w:rPr>
                <w:rFonts w:ascii="Book Antiqua" w:hAnsi="Book Antiqua"/>
                <w:szCs w:val="22"/>
              </w:rPr>
              <w:t>4</w:t>
            </w:r>
          </w:p>
        </w:tc>
        <w:tc>
          <w:tcPr>
            <w:tcW w:w="3657" w:type="dxa"/>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Chindy Hassanah</w:t>
            </w:r>
          </w:p>
        </w:tc>
        <w:tc>
          <w:tcPr>
            <w:tcW w:w="1753" w:type="dxa"/>
            <w:noWrap/>
            <w:hideMark/>
          </w:tcPr>
          <w:p w:rsidR="00266751" w:rsidRPr="00A5568C" w:rsidRDefault="00266751" w:rsidP="00D72472">
            <w:pPr>
              <w:jc w:val="center"/>
              <w:rPr>
                <w:rFonts w:ascii="Book Antiqua" w:hAnsi="Book Antiqua"/>
                <w:szCs w:val="22"/>
              </w:rPr>
            </w:pPr>
            <w:r w:rsidRPr="00A5568C">
              <w:rPr>
                <w:rFonts w:ascii="Book Antiqua" w:hAnsi="Book Antiqua"/>
                <w:color w:val="000000"/>
                <w:szCs w:val="22"/>
                <w:lang w:eastAsia="id-ID"/>
              </w:rPr>
              <w:t>-0.276</w:t>
            </w:r>
          </w:p>
        </w:tc>
        <w:tc>
          <w:tcPr>
            <w:tcW w:w="1150" w:type="dxa"/>
            <w:noWrap/>
          </w:tcPr>
          <w:p w:rsidR="00266751" w:rsidRPr="00A5568C" w:rsidRDefault="00266751" w:rsidP="00D72472">
            <w:pPr>
              <w:jc w:val="center"/>
              <w:rPr>
                <w:rFonts w:ascii="Book Antiqua" w:hAnsi="Book Antiqua"/>
                <w:szCs w:val="22"/>
              </w:rPr>
            </w:pPr>
            <w:r w:rsidRPr="00A5568C">
              <w:rPr>
                <w:rFonts w:ascii="Book Antiqua" w:hAnsi="Book Antiqua"/>
                <w:szCs w:val="22"/>
              </w:rPr>
              <w:t>5</w:t>
            </w:r>
          </w:p>
        </w:tc>
      </w:tr>
      <w:tr w:rsidR="00266751" w:rsidRPr="00A5568C" w:rsidTr="00D72472">
        <w:trPr>
          <w:trHeight w:val="315"/>
          <w:jc w:val="center"/>
        </w:trPr>
        <w:tc>
          <w:tcPr>
            <w:tcW w:w="1003" w:type="dxa"/>
            <w:noWrap/>
            <w:hideMark/>
          </w:tcPr>
          <w:p w:rsidR="00266751" w:rsidRPr="00A5568C" w:rsidRDefault="00266751" w:rsidP="00D72472">
            <w:pPr>
              <w:jc w:val="center"/>
              <w:rPr>
                <w:rFonts w:ascii="Book Antiqua" w:hAnsi="Book Antiqua"/>
                <w:szCs w:val="22"/>
              </w:rPr>
            </w:pPr>
            <w:r w:rsidRPr="00A5568C">
              <w:rPr>
                <w:rFonts w:ascii="Book Antiqua" w:hAnsi="Book Antiqua"/>
                <w:szCs w:val="22"/>
                <w:lang w:val="id-ID"/>
              </w:rPr>
              <w:t>A</w:t>
            </w:r>
            <w:r w:rsidRPr="00A5568C">
              <w:rPr>
                <w:rFonts w:ascii="Book Antiqua" w:hAnsi="Book Antiqua"/>
                <w:szCs w:val="22"/>
              </w:rPr>
              <w:t>5</w:t>
            </w:r>
          </w:p>
        </w:tc>
        <w:tc>
          <w:tcPr>
            <w:tcW w:w="3657" w:type="dxa"/>
            <w:noWrap/>
            <w:hideMark/>
          </w:tcPr>
          <w:p w:rsidR="00266751" w:rsidRPr="00A5568C" w:rsidRDefault="00266751" w:rsidP="00D72472">
            <w:pPr>
              <w:pStyle w:val="Judul1"/>
              <w:rPr>
                <w:rFonts w:ascii="Book Antiqua" w:hAnsi="Book Antiqua"/>
                <w:b w:val="0"/>
                <w:lang w:val="en-US"/>
              </w:rPr>
            </w:pPr>
            <w:r w:rsidRPr="00A5568C">
              <w:rPr>
                <w:rFonts w:ascii="Book Antiqua" w:hAnsi="Book Antiqua"/>
                <w:b w:val="0"/>
              </w:rPr>
              <w:t>Dinda Cindy Anggraini</w:t>
            </w:r>
          </w:p>
        </w:tc>
        <w:tc>
          <w:tcPr>
            <w:tcW w:w="1753" w:type="dxa"/>
            <w:noWrap/>
            <w:hideMark/>
          </w:tcPr>
          <w:p w:rsidR="00266751" w:rsidRPr="00A5568C" w:rsidRDefault="00266751" w:rsidP="00D72472">
            <w:pPr>
              <w:jc w:val="center"/>
              <w:rPr>
                <w:rFonts w:ascii="Book Antiqua" w:hAnsi="Book Antiqua"/>
                <w:szCs w:val="22"/>
              </w:rPr>
            </w:pPr>
            <w:r w:rsidRPr="00A5568C">
              <w:rPr>
                <w:rFonts w:ascii="Book Antiqua" w:hAnsi="Book Antiqua"/>
                <w:color w:val="000000"/>
                <w:szCs w:val="22"/>
                <w:lang w:eastAsia="id-ID"/>
              </w:rPr>
              <w:t>0.220</w:t>
            </w:r>
          </w:p>
        </w:tc>
        <w:tc>
          <w:tcPr>
            <w:tcW w:w="1150" w:type="dxa"/>
            <w:noWrap/>
          </w:tcPr>
          <w:p w:rsidR="00266751" w:rsidRPr="00A5568C" w:rsidRDefault="00266751" w:rsidP="00D72472">
            <w:pPr>
              <w:jc w:val="center"/>
              <w:rPr>
                <w:rFonts w:ascii="Book Antiqua" w:hAnsi="Book Antiqua"/>
                <w:szCs w:val="22"/>
              </w:rPr>
            </w:pPr>
            <w:r w:rsidRPr="00A5568C">
              <w:rPr>
                <w:rFonts w:ascii="Book Antiqua" w:hAnsi="Book Antiqua"/>
                <w:szCs w:val="22"/>
              </w:rPr>
              <w:t>1</w:t>
            </w:r>
          </w:p>
        </w:tc>
      </w:tr>
    </w:tbl>
    <w:p w:rsidR="00266751" w:rsidRPr="00A5568C" w:rsidRDefault="00266751" w:rsidP="00266751">
      <w:pPr>
        <w:ind w:firstLine="720"/>
        <w:jc w:val="both"/>
        <w:rPr>
          <w:rFonts w:ascii="Book Antiqua" w:hAnsi="Book Antiqua"/>
          <w:szCs w:val="22"/>
          <w:lang w:val="id-ID"/>
        </w:rPr>
      </w:pPr>
    </w:p>
    <w:p w:rsidR="00266751" w:rsidRPr="00A5568C" w:rsidRDefault="00266751" w:rsidP="00266751">
      <w:pPr>
        <w:ind w:firstLine="720"/>
        <w:jc w:val="both"/>
        <w:rPr>
          <w:rFonts w:ascii="Book Antiqua" w:hAnsi="Book Antiqua"/>
          <w:color w:val="000000"/>
          <w:szCs w:val="22"/>
          <w:lang w:eastAsia="id-ID"/>
        </w:rPr>
      </w:pPr>
      <w:r w:rsidRPr="00A5568C">
        <w:rPr>
          <w:rFonts w:ascii="Book Antiqua" w:hAnsi="Book Antiqua"/>
          <w:szCs w:val="22"/>
          <w:lang w:val="id-ID"/>
        </w:rPr>
        <w:t xml:space="preserve">Sehingga mayoritas nilai tertinggi dengan kode </w:t>
      </w:r>
      <w:r w:rsidRPr="00A5568C">
        <w:rPr>
          <w:rFonts w:ascii="Book Antiqua" w:hAnsi="Book Antiqua"/>
          <w:szCs w:val="22"/>
        </w:rPr>
        <w:t>A5dengan</w:t>
      </w:r>
      <w:r w:rsidRPr="00A5568C">
        <w:rPr>
          <w:rFonts w:ascii="Book Antiqua" w:hAnsi="Book Antiqua"/>
          <w:szCs w:val="22"/>
          <w:lang w:val="id-ID"/>
        </w:rPr>
        <w:t>karyawanyang mendapatkan kenaikan gaji karyawan</w:t>
      </w:r>
      <w:r w:rsidRPr="00A5568C">
        <w:rPr>
          <w:rFonts w:ascii="Book Antiqua" w:hAnsi="Book Antiqua"/>
          <w:szCs w:val="22"/>
        </w:rPr>
        <w:t>dariDinda Cindy Anggrainidengannilai 0.220.</w:t>
      </w:r>
    </w:p>
    <w:p w:rsidR="00266751" w:rsidRPr="00A5568C" w:rsidRDefault="00266751" w:rsidP="00266751">
      <w:pPr>
        <w:ind w:firstLine="720"/>
        <w:jc w:val="both"/>
        <w:rPr>
          <w:rFonts w:ascii="Book Antiqua" w:hAnsi="Book Antiqua"/>
          <w:szCs w:val="22"/>
          <w:lang w:val="id-ID"/>
        </w:rPr>
      </w:pPr>
      <w:r w:rsidRPr="00A5568C">
        <w:rPr>
          <w:rFonts w:ascii="Book Antiqua" w:hAnsi="Book Antiqua"/>
          <w:szCs w:val="22"/>
          <w:lang w:val="id-ID"/>
        </w:rPr>
        <w:t xml:space="preserve">Secara garis besar, bisnis proses sistem yang akan dirancang digambarkan dengan </w:t>
      </w:r>
      <w:r w:rsidRPr="00A5568C">
        <w:rPr>
          <w:rFonts w:ascii="Book Antiqua" w:hAnsi="Book Antiqua"/>
          <w:i/>
          <w:szCs w:val="22"/>
          <w:lang w:val="id-ID"/>
        </w:rPr>
        <w:t>usecase diagram</w:t>
      </w:r>
      <w:r w:rsidRPr="00A5568C">
        <w:rPr>
          <w:rFonts w:ascii="Book Antiqua" w:hAnsi="Book Antiqua"/>
          <w:szCs w:val="22"/>
          <w:lang w:val="id-ID"/>
        </w:rPr>
        <w:t xml:space="preserve"> yang terdapat pada Gambar 3 :</w:t>
      </w:r>
    </w:p>
    <w:p w:rsidR="00266751" w:rsidRPr="00A5568C" w:rsidRDefault="00266751" w:rsidP="00266751">
      <w:pPr>
        <w:jc w:val="center"/>
        <w:rPr>
          <w:rFonts w:ascii="Book Antiqua" w:hAnsi="Book Antiqua"/>
          <w:szCs w:val="22"/>
        </w:rPr>
      </w:pPr>
      <w:r w:rsidRPr="00A5568C">
        <w:rPr>
          <w:rFonts w:ascii="Book Antiqua" w:hAnsi="Book Antiqua"/>
          <w:szCs w:val="22"/>
        </w:rPr>
        <w:object w:dxaOrig="12045" w:dyaOrig="11250">
          <v:shape id="_x0000_i1027" type="#_x0000_t75" style="width:300.35pt;height:280.5pt" o:ole="">
            <v:imagedata r:id="rId14" o:title=""/>
          </v:shape>
          <o:OLEObject Type="Embed" ProgID="Visio.Drawing.15" ShapeID="_x0000_i1027" DrawAspect="Content" ObjectID="_1803497656" r:id="rId15"/>
        </w:object>
      </w:r>
    </w:p>
    <w:p w:rsidR="00266751" w:rsidRPr="00A5568C" w:rsidRDefault="00266751" w:rsidP="00266751">
      <w:pPr>
        <w:tabs>
          <w:tab w:val="left" w:pos="4905"/>
        </w:tabs>
        <w:jc w:val="center"/>
        <w:rPr>
          <w:rFonts w:ascii="Book Antiqua" w:hAnsi="Book Antiqua"/>
          <w:szCs w:val="22"/>
          <w:lang w:val="id-ID" w:eastAsia="id-ID"/>
        </w:rPr>
      </w:pPr>
      <w:r w:rsidRPr="00A5568C">
        <w:rPr>
          <w:rFonts w:ascii="Book Antiqua" w:hAnsi="Book Antiqua"/>
          <w:szCs w:val="22"/>
          <w:lang w:val="id-ID"/>
        </w:rPr>
        <w:t xml:space="preserve">Gambar 3. </w:t>
      </w:r>
      <w:r w:rsidRPr="00A5568C">
        <w:rPr>
          <w:rFonts w:ascii="Book Antiqua" w:hAnsi="Book Antiqua"/>
          <w:i/>
          <w:szCs w:val="22"/>
          <w:lang w:val="id-ID"/>
        </w:rPr>
        <w:t>Use Case</w:t>
      </w:r>
      <w:r w:rsidRPr="00A5568C">
        <w:rPr>
          <w:rFonts w:ascii="Book Antiqua" w:hAnsi="Book Antiqua"/>
          <w:szCs w:val="22"/>
          <w:lang w:val="id-ID"/>
        </w:rPr>
        <w:t xml:space="preserve"> Diagram </w:t>
      </w:r>
    </w:p>
    <w:p w:rsidR="00266751" w:rsidRPr="00A5568C" w:rsidRDefault="00266751" w:rsidP="00266751">
      <w:pPr>
        <w:tabs>
          <w:tab w:val="left" w:pos="567"/>
          <w:tab w:val="left" w:pos="900"/>
          <w:tab w:val="left" w:pos="7650"/>
        </w:tabs>
        <w:rPr>
          <w:rFonts w:ascii="Book Antiqua" w:hAnsi="Book Antiqua"/>
          <w:szCs w:val="22"/>
        </w:rPr>
      </w:pPr>
    </w:p>
    <w:p w:rsidR="00266751" w:rsidRPr="00A5568C" w:rsidRDefault="00266751" w:rsidP="00266751">
      <w:pPr>
        <w:rPr>
          <w:rFonts w:ascii="Book Antiqua" w:hAnsi="Book Antiqua"/>
          <w:szCs w:val="22"/>
        </w:rPr>
      </w:pPr>
      <w:r w:rsidRPr="00A5568C">
        <w:rPr>
          <w:rFonts w:ascii="Book Antiqua" w:hAnsi="Book Antiqua"/>
          <w:szCs w:val="22"/>
        </w:rPr>
        <w:t>3.1. Tampilanhasil</w:t>
      </w:r>
    </w:p>
    <w:p w:rsidR="00266751" w:rsidRPr="00A5568C" w:rsidRDefault="00266751" w:rsidP="00266751">
      <w:pPr>
        <w:ind w:left="709" w:hanging="709"/>
        <w:rPr>
          <w:rFonts w:ascii="Book Antiqua" w:hAnsi="Book Antiqua"/>
          <w:szCs w:val="22"/>
          <w:lang w:val="id-ID"/>
        </w:rPr>
      </w:pPr>
      <w:r w:rsidRPr="00A5568C">
        <w:rPr>
          <w:rFonts w:ascii="Book Antiqua" w:hAnsi="Book Antiqua"/>
          <w:szCs w:val="22"/>
          <w:lang w:val="id-ID"/>
        </w:rPr>
        <w:t xml:space="preserve">1. Tampilan </w:t>
      </w:r>
      <w:r w:rsidRPr="00A5568C">
        <w:rPr>
          <w:rFonts w:ascii="Book Antiqua" w:hAnsi="Book Antiqua"/>
          <w:i/>
          <w:szCs w:val="22"/>
          <w:lang w:val="id-ID"/>
        </w:rPr>
        <w:t>Form</w:t>
      </w:r>
      <w:r w:rsidRPr="00A5568C">
        <w:rPr>
          <w:rFonts w:ascii="Book Antiqua" w:hAnsi="Book Antiqua"/>
          <w:szCs w:val="22"/>
        </w:rPr>
        <w:t>Metode</w:t>
      </w:r>
    </w:p>
    <w:p w:rsidR="00266751" w:rsidRPr="00A5568C" w:rsidRDefault="00266751" w:rsidP="00266751">
      <w:pPr>
        <w:jc w:val="both"/>
        <w:rPr>
          <w:rFonts w:ascii="Book Antiqua" w:hAnsi="Book Antiqua"/>
          <w:szCs w:val="22"/>
          <w:lang w:val="id-ID"/>
        </w:rPr>
      </w:pPr>
      <w:r w:rsidRPr="00A5568C">
        <w:rPr>
          <w:rFonts w:ascii="Book Antiqua" w:hAnsi="Book Antiqua"/>
          <w:szCs w:val="22"/>
          <w:lang w:val="id-ID"/>
        </w:rPr>
        <w:tab/>
        <w:t xml:space="preserve">Tampilan ini merupakan tampilan </w:t>
      </w:r>
      <w:r w:rsidRPr="00A5568C">
        <w:rPr>
          <w:rFonts w:ascii="Book Antiqua" w:hAnsi="Book Antiqua"/>
          <w:i/>
          <w:szCs w:val="22"/>
          <w:lang w:val="id-ID"/>
        </w:rPr>
        <w:t>form</w:t>
      </w:r>
      <w:r w:rsidRPr="00A5568C">
        <w:rPr>
          <w:rFonts w:ascii="Book Antiqua" w:hAnsi="Book Antiqua"/>
          <w:szCs w:val="22"/>
        </w:rPr>
        <w:t>Analisametode</w:t>
      </w:r>
      <w:r w:rsidRPr="00A5568C">
        <w:rPr>
          <w:rFonts w:ascii="Book Antiqua" w:hAnsi="Book Antiqua"/>
          <w:szCs w:val="22"/>
          <w:lang w:val="id-ID"/>
        </w:rPr>
        <w:t xml:space="preserve">yang berfungsi untuk melakukan proses </w:t>
      </w:r>
      <w:r w:rsidRPr="00A5568C">
        <w:rPr>
          <w:rFonts w:ascii="Book Antiqua" w:hAnsi="Book Antiqua"/>
          <w:szCs w:val="22"/>
        </w:rPr>
        <w:t>Analisametode</w:t>
      </w:r>
      <w:r w:rsidRPr="00A5568C">
        <w:rPr>
          <w:rFonts w:ascii="Book Antiqua" w:hAnsi="Book Antiqua"/>
          <w:szCs w:val="22"/>
          <w:lang w:val="id-ID"/>
        </w:rPr>
        <w:t>ditunjukkan pada gambar</w:t>
      </w:r>
      <w:r w:rsidRPr="00A5568C">
        <w:rPr>
          <w:rFonts w:ascii="Book Antiqua" w:hAnsi="Book Antiqua"/>
          <w:szCs w:val="22"/>
        </w:rPr>
        <w:t xml:space="preserve"> 4</w:t>
      </w:r>
    </w:p>
    <w:p w:rsidR="00266751" w:rsidRPr="00A5568C" w:rsidRDefault="00266751" w:rsidP="00266751">
      <w:pPr>
        <w:jc w:val="center"/>
        <w:rPr>
          <w:rFonts w:ascii="Book Antiqua" w:hAnsi="Book Antiqua"/>
          <w:noProof/>
          <w:szCs w:val="22"/>
          <w:lang w:val="id-ID" w:eastAsia="id-ID"/>
        </w:rPr>
      </w:pPr>
      <w:r w:rsidRPr="00A5568C">
        <w:rPr>
          <w:rFonts w:ascii="Book Antiqua" w:hAnsi="Book Antiqua"/>
          <w:noProof/>
          <w:szCs w:val="22"/>
        </w:rPr>
        <w:drawing>
          <wp:inline distT="0" distB="0" distL="0" distR="0">
            <wp:extent cx="4314825" cy="21812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9732"/>
                    <a:stretch>
                      <a:fillRect/>
                    </a:stretch>
                  </pic:blipFill>
                  <pic:spPr bwMode="auto">
                    <a:xfrm>
                      <a:off x="0" y="0"/>
                      <a:ext cx="4314825" cy="2181225"/>
                    </a:xfrm>
                    <a:prstGeom prst="rect">
                      <a:avLst/>
                    </a:prstGeom>
                    <a:noFill/>
                    <a:ln>
                      <a:noFill/>
                    </a:ln>
                  </pic:spPr>
                </pic:pic>
              </a:graphicData>
            </a:graphic>
          </wp:inline>
        </w:drawing>
      </w:r>
    </w:p>
    <w:p w:rsidR="00266751" w:rsidRPr="00A5568C" w:rsidRDefault="00266751" w:rsidP="00266751">
      <w:pPr>
        <w:jc w:val="center"/>
        <w:rPr>
          <w:rFonts w:ascii="Book Antiqua" w:hAnsi="Book Antiqua"/>
          <w:noProof/>
          <w:szCs w:val="22"/>
          <w:lang w:val="id-ID" w:eastAsia="id-ID"/>
        </w:rPr>
      </w:pPr>
      <w:r w:rsidRPr="00A5568C">
        <w:rPr>
          <w:rFonts w:ascii="Book Antiqua" w:hAnsi="Book Antiqua"/>
          <w:noProof/>
          <w:szCs w:val="22"/>
        </w:rPr>
        <w:drawing>
          <wp:inline distT="0" distB="0" distL="0" distR="0">
            <wp:extent cx="4286250" cy="13620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0894" b="12411"/>
                    <a:stretch>
                      <a:fillRect/>
                    </a:stretch>
                  </pic:blipFill>
                  <pic:spPr bwMode="auto">
                    <a:xfrm>
                      <a:off x="0" y="0"/>
                      <a:ext cx="4286250" cy="1362075"/>
                    </a:xfrm>
                    <a:prstGeom prst="rect">
                      <a:avLst/>
                    </a:prstGeom>
                    <a:noFill/>
                    <a:ln>
                      <a:noFill/>
                    </a:ln>
                  </pic:spPr>
                </pic:pic>
              </a:graphicData>
            </a:graphic>
          </wp:inline>
        </w:drawing>
      </w:r>
    </w:p>
    <w:p w:rsidR="00266751" w:rsidRPr="00A5568C" w:rsidRDefault="00266751" w:rsidP="00266751">
      <w:pPr>
        <w:ind w:left="709" w:hanging="709"/>
        <w:jc w:val="center"/>
        <w:rPr>
          <w:rFonts w:ascii="Book Antiqua" w:hAnsi="Book Antiqua"/>
          <w:i/>
          <w:szCs w:val="22"/>
        </w:rPr>
      </w:pPr>
      <w:r w:rsidRPr="00A5568C">
        <w:rPr>
          <w:rFonts w:ascii="Book Antiqua" w:hAnsi="Book Antiqua"/>
          <w:szCs w:val="22"/>
          <w:lang w:val="id-ID"/>
        </w:rPr>
        <w:tab/>
        <w:t>Gambar 4</w:t>
      </w:r>
      <w:r w:rsidRPr="00A5568C">
        <w:rPr>
          <w:rFonts w:ascii="Book Antiqua" w:hAnsi="Book Antiqua"/>
          <w:szCs w:val="22"/>
        </w:rPr>
        <w:t>.</w:t>
      </w:r>
      <w:r w:rsidRPr="00A5568C">
        <w:rPr>
          <w:rFonts w:ascii="Book Antiqua" w:hAnsi="Book Antiqua"/>
          <w:szCs w:val="22"/>
          <w:lang w:val="id-ID"/>
        </w:rPr>
        <w:t xml:space="preserve"> Tampilan </w:t>
      </w:r>
      <w:r w:rsidRPr="00A5568C">
        <w:rPr>
          <w:rFonts w:ascii="Book Antiqua" w:hAnsi="Book Antiqua"/>
          <w:i/>
          <w:szCs w:val="22"/>
          <w:lang w:val="id-ID"/>
        </w:rPr>
        <w:t xml:space="preserve">Form </w:t>
      </w:r>
      <w:r w:rsidRPr="00A5568C">
        <w:rPr>
          <w:rFonts w:ascii="Book Antiqua" w:hAnsi="Book Antiqua"/>
          <w:szCs w:val="22"/>
        </w:rPr>
        <w:t>AnalisaMetode</w:t>
      </w:r>
    </w:p>
    <w:p w:rsidR="00266751" w:rsidRPr="00A5568C" w:rsidRDefault="00266751" w:rsidP="00266751">
      <w:pPr>
        <w:ind w:left="709" w:hanging="709"/>
        <w:jc w:val="center"/>
        <w:rPr>
          <w:rFonts w:ascii="Book Antiqua" w:hAnsi="Book Antiqua"/>
          <w:szCs w:val="22"/>
          <w:lang w:val="id-ID"/>
        </w:rPr>
      </w:pPr>
    </w:p>
    <w:p w:rsidR="00266751" w:rsidRPr="00A5568C" w:rsidRDefault="00266751" w:rsidP="00266751">
      <w:pPr>
        <w:ind w:left="709" w:hanging="709"/>
        <w:rPr>
          <w:rFonts w:ascii="Book Antiqua" w:hAnsi="Book Antiqua"/>
          <w:szCs w:val="22"/>
        </w:rPr>
      </w:pPr>
      <w:r w:rsidRPr="00A5568C">
        <w:rPr>
          <w:rFonts w:ascii="Book Antiqua" w:hAnsi="Book Antiqua"/>
          <w:szCs w:val="22"/>
          <w:lang w:val="id-ID"/>
        </w:rPr>
        <w:t xml:space="preserve">2. Tampilan </w:t>
      </w:r>
      <w:r w:rsidRPr="00A5568C">
        <w:rPr>
          <w:rFonts w:ascii="Book Antiqua" w:hAnsi="Book Antiqua"/>
          <w:i/>
          <w:szCs w:val="22"/>
          <w:lang w:val="id-ID"/>
        </w:rPr>
        <w:t>Form</w:t>
      </w:r>
      <w:r w:rsidRPr="00A5568C">
        <w:rPr>
          <w:rFonts w:ascii="Book Antiqua" w:hAnsi="Book Antiqua"/>
          <w:szCs w:val="22"/>
          <w:lang w:val="id-ID"/>
        </w:rPr>
        <w:t xml:space="preserve"> Laporan </w:t>
      </w:r>
      <w:r w:rsidRPr="00A5568C">
        <w:rPr>
          <w:rFonts w:ascii="Book Antiqua" w:hAnsi="Book Antiqua"/>
          <w:szCs w:val="22"/>
        </w:rPr>
        <w:t>AnalisaPenilaian</w:t>
      </w:r>
    </w:p>
    <w:p w:rsidR="00266751" w:rsidRPr="00A5568C" w:rsidRDefault="00266751" w:rsidP="00266751">
      <w:pPr>
        <w:jc w:val="both"/>
        <w:rPr>
          <w:rFonts w:ascii="Book Antiqua" w:hAnsi="Book Antiqua"/>
          <w:szCs w:val="22"/>
          <w:lang w:val="id-ID"/>
        </w:rPr>
      </w:pPr>
      <w:r w:rsidRPr="00A5568C">
        <w:rPr>
          <w:rFonts w:ascii="Book Antiqua" w:hAnsi="Book Antiqua"/>
          <w:szCs w:val="22"/>
          <w:lang w:val="id-ID"/>
        </w:rPr>
        <w:tab/>
        <w:t xml:space="preserve">Gambar tampilan </w:t>
      </w:r>
      <w:r w:rsidRPr="00A5568C">
        <w:rPr>
          <w:rFonts w:ascii="Book Antiqua" w:hAnsi="Book Antiqua"/>
          <w:i/>
          <w:szCs w:val="22"/>
          <w:lang w:val="id-ID"/>
        </w:rPr>
        <w:t>form</w:t>
      </w:r>
      <w:r w:rsidRPr="00A5568C">
        <w:rPr>
          <w:rFonts w:ascii="Book Antiqua" w:hAnsi="Book Antiqua"/>
          <w:szCs w:val="22"/>
          <w:lang w:val="id-ID"/>
        </w:rPr>
        <w:t xml:space="preserve"> laporan </w:t>
      </w:r>
      <w:r w:rsidRPr="00A5568C">
        <w:rPr>
          <w:rFonts w:ascii="Book Antiqua" w:hAnsi="Book Antiqua"/>
          <w:szCs w:val="22"/>
        </w:rPr>
        <w:t>Analisapenilaian</w:t>
      </w:r>
      <w:r w:rsidRPr="00A5568C">
        <w:rPr>
          <w:rFonts w:ascii="Book Antiqua" w:hAnsi="Book Antiqua"/>
          <w:szCs w:val="22"/>
          <w:lang w:val="id-ID"/>
        </w:rPr>
        <w:t xml:space="preserve"> dapat pada gambar 5 :</w:t>
      </w:r>
    </w:p>
    <w:p w:rsidR="00266751" w:rsidRPr="00A5568C" w:rsidRDefault="00266751" w:rsidP="00266751">
      <w:pPr>
        <w:jc w:val="center"/>
        <w:rPr>
          <w:rFonts w:ascii="Book Antiqua" w:hAnsi="Book Antiqua"/>
          <w:szCs w:val="22"/>
          <w:lang w:val="id-ID"/>
        </w:rPr>
      </w:pPr>
      <w:r w:rsidRPr="00A5568C">
        <w:rPr>
          <w:rFonts w:ascii="Book Antiqua" w:hAnsi="Book Antiqua"/>
          <w:noProof/>
          <w:szCs w:val="22"/>
        </w:rPr>
        <w:lastRenderedPageBreak/>
        <w:drawing>
          <wp:inline distT="0" distB="0" distL="0" distR="0">
            <wp:extent cx="3409950" cy="1924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09950" cy="1924050"/>
                    </a:xfrm>
                    <a:prstGeom prst="rect">
                      <a:avLst/>
                    </a:prstGeom>
                    <a:noFill/>
                    <a:ln>
                      <a:noFill/>
                    </a:ln>
                  </pic:spPr>
                </pic:pic>
              </a:graphicData>
            </a:graphic>
          </wp:inline>
        </w:drawing>
      </w:r>
    </w:p>
    <w:p w:rsidR="00266751" w:rsidRPr="00A5568C" w:rsidRDefault="00266751" w:rsidP="00266751">
      <w:pPr>
        <w:jc w:val="center"/>
        <w:rPr>
          <w:rFonts w:ascii="Book Antiqua" w:hAnsi="Book Antiqua"/>
          <w:szCs w:val="22"/>
        </w:rPr>
      </w:pPr>
      <w:r w:rsidRPr="00A5568C">
        <w:rPr>
          <w:rFonts w:ascii="Book Antiqua" w:hAnsi="Book Antiqua"/>
          <w:szCs w:val="22"/>
          <w:lang w:val="id-ID"/>
        </w:rPr>
        <w:t xml:space="preserve">Gambar 5. Tampilan </w:t>
      </w:r>
      <w:r w:rsidRPr="00A5568C">
        <w:rPr>
          <w:rFonts w:ascii="Book Antiqua" w:hAnsi="Book Antiqua"/>
          <w:i/>
          <w:szCs w:val="22"/>
          <w:lang w:val="id-ID"/>
        </w:rPr>
        <w:t>Form</w:t>
      </w:r>
      <w:r w:rsidRPr="00A5568C">
        <w:rPr>
          <w:rFonts w:ascii="Book Antiqua" w:hAnsi="Book Antiqua"/>
          <w:szCs w:val="22"/>
          <w:lang w:val="id-ID"/>
        </w:rPr>
        <w:t xml:space="preserve"> Laporan </w:t>
      </w:r>
      <w:r w:rsidRPr="00A5568C">
        <w:rPr>
          <w:rFonts w:ascii="Book Antiqua" w:hAnsi="Book Antiqua"/>
          <w:szCs w:val="22"/>
        </w:rPr>
        <w:t>AnalisaPenilaian</w:t>
      </w:r>
    </w:p>
    <w:p w:rsidR="00E94E9F" w:rsidRPr="00CC3BF4" w:rsidRDefault="00E94E9F" w:rsidP="00CC3BF4">
      <w:pPr>
        <w:ind w:firstLine="284"/>
        <w:jc w:val="both"/>
      </w:pPr>
    </w:p>
    <w:p w:rsidR="00E94E9F" w:rsidRPr="000350B7" w:rsidRDefault="00CC3BF4" w:rsidP="00CC3BF4">
      <w:pPr>
        <w:tabs>
          <w:tab w:val="left" w:pos="426"/>
        </w:tabs>
        <w:rPr>
          <w:b/>
          <w:bCs/>
          <w:lang w:val="id-ID"/>
        </w:rPr>
      </w:pPr>
      <w:r>
        <w:rPr>
          <w:b/>
          <w:bCs/>
        </w:rPr>
        <w:t xml:space="preserve">4. </w:t>
      </w:r>
      <w:r w:rsidR="000350B7">
        <w:rPr>
          <w:b/>
          <w:bCs/>
          <w:lang w:val="id-ID"/>
        </w:rPr>
        <w:t xml:space="preserve">KESIMPULAN </w:t>
      </w:r>
    </w:p>
    <w:p w:rsidR="00266751" w:rsidRPr="00A5568C" w:rsidRDefault="00266751" w:rsidP="00775D4A">
      <w:pPr>
        <w:ind w:firstLine="720"/>
        <w:jc w:val="both"/>
        <w:rPr>
          <w:rFonts w:ascii="Book Antiqua" w:hAnsi="Book Antiqua"/>
          <w:szCs w:val="22"/>
        </w:rPr>
      </w:pPr>
      <w:r w:rsidRPr="00A5568C">
        <w:rPr>
          <w:rFonts w:ascii="Book Antiqua" w:hAnsi="Book Antiqua"/>
          <w:szCs w:val="22"/>
          <w:lang w:val="id-ID"/>
        </w:rPr>
        <w:t xml:space="preserve">Berdasarkan penelitian yang telah dilakukan selama membuat </w:t>
      </w:r>
      <w:r w:rsidRPr="00A5568C">
        <w:rPr>
          <w:rFonts w:ascii="Book Antiqua" w:hAnsi="Book Antiqua"/>
          <w:szCs w:val="22"/>
          <w:lang w:val="id-ID" w:eastAsia="id-ID"/>
        </w:rPr>
        <w:t>Penerapan Metode Mabac Dalam Sistem Pendukung Keputusan Kenaikan Gaji Karyawan Berbasis Web Pada PT.GrowthAsia Medan</w:t>
      </w:r>
      <w:r w:rsidRPr="00A5568C">
        <w:rPr>
          <w:rFonts w:ascii="Book Antiqua" w:hAnsi="Book Antiqua"/>
          <w:szCs w:val="22"/>
        </w:rPr>
        <w:t xml:space="preserve">, </w:t>
      </w:r>
      <w:r w:rsidRPr="00A5568C">
        <w:rPr>
          <w:rFonts w:ascii="Book Antiqua" w:hAnsi="Book Antiqua"/>
          <w:szCs w:val="22"/>
          <w:lang w:val="id-ID"/>
        </w:rPr>
        <w:t>maka dapat ditarik beberapa kesimpulan sebagai berikut :</w:t>
      </w:r>
    </w:p>
    <w:p w:rsidR="00266751" w:rsidRPr="00A5568C" w:rsidRDefault="00266751" w:rsidP="00775D4A">
      <w:pPr>
        <w:pStyle w:val="ListParagraph"/>
        <w:numPr>
          <w:ilvl w:val="0"/>
          <w:numId w:val="29"/>
        </w:numPr>
        <w:autoSpaceDE w:val="0"/>
        <w:autoSpaceDN w:val="0"/>
        <w:adjustRightInd w:val="0"/>
        <w:spacing w:after="0" w:line="240" w:lineRule="auto"/>
        <w:ind w:left="284" w:hanging="284"/>
        <w:jc w:val="both"/>
        <w:rPr>
          <w:rFonts w:ascii="Book Antiqua" w:hAnsi="Book Antiqua"/>
        </w:rPr>
      </w:pPr>
      <w:r w:rsidRPr="00A5568C">
        <w:rPr>
          <w:rFonts w:ascii="Book Antiqua" w:hAnsi="Book Antiqua"/>
        </w:rPr>
        <w:t>Denganmembangunsebuahaplikasipenentuankenaikangajimempermudah HRD dalamseleksikaryawan yang layakdantidaklayakmendapatkankenaikangaji.</w:t>
      </w:r>
    </w:p>
    <w:p w:rsidR="00266751" w:rsidRPr="00A5568C" w:rsidRDefault="00266751" w:rsidP="00775D4A">
      <w:pPr>
        <w:pStyle w:val="ListParagraph"/>
        <w:numPr>
          <w:ilvl w:val="0"/>
          <w:numId w:val="29"/>
        </w:numPr>
        <w:spacing w:after="0" w:line="240" w:lineRule="auto"/>
        <w:ind w:left="284" w:hanging="284"/>
        <w:jc w:val="both"/>
        <w:rPr>
          <w:rFonts w:ascii="Book Antiqua" w:hAnsi="Book Antiqua"/>
        </w:rPr>
      </w:pPr>
      <w:r w:rsidRPr="00A5568C">
        <w:rPr>
          <w:rFonts w:ascii="Book Antiqua" w:hAnsi="Book Antiqua"/>
          <w:shd w:val="clear" w:color="auto" w:fill="FFFFFF"/>
        </w:rPr>
        <w:t>Denganmenggunakan</w:t>
      </w:r>
      <w:r w:rsidRPr="00A5568C">
        <w:rPr>
          <w:rFonts w:ascii="Book Antiqua" w:hAnsi="Book Antiqua"/>
        </w:rPr>
        <w:t>MetodeMabac</w:t>
      </w:r>
      <w:r w:rsidRPr="00A5568C">
        <w:rPr>
          <w:rFonts w:ascii="Book Antiqua" w:hAnsi="Book Antiqua"/>
          <w:shd w:val="clear" w:color="auto" w:fill="FFFFFF"/>
        </w:rPr>
        <w:t>dapatmelakukanperhitungansecaraotomatisketikapenggunamenginputkannilaialternatifdannilaikriteria.</w:t>
      </w:r>
    </w:p>
    <w:p w:rsidR="00266751" w:rsidRPr="00A5568C" w:rsidRDefault="00266751" w:rsidP="00775D4A">
      <w:pPr>
        <w:pStyle w:val="ListParagraph"/>
        <w:numPr>
          <w:ilvl w:val="0"/>
          <w:numId w:val="29"/>
        </w:numPr>
        <w:spacing w:after="0" w:line="240" w:lineRule="auto"/>
        <w:ind w:left="284" w:hanging="284"/>
        <w:jc w:val="both"/>
        <w:rPr>
          <w:rFonts w:ascii="Book Antiqua" w:hAnsi="Book Antiqua"/>
        </w:rPr>
      </w:pPr>
      <w:r w:rsidRPr="00A5568C">
        <w:rPr>
          <w:rFonts w:ascii="Book Antiqua" w:hAnsi="Book Antiqua"/>
        </w:rPr>
        <w:t>Proses seleksikenaikangaji di analisauntukkaryawantetappada</w:t>
      </w:r>
      <w:r w:rsidRPr="00A5568C">
        <w:rPr>
          <w:rFonts w:ascii="Book Antiqua" w:hAnsi="Book Antiqua"/>
          <w:lang w:eastAsia="id-ID"/>
        </w:rPr>
        <w:t>PT.GrowthAsia Medan.</w:t>
      </w:r>
    </w:p>
    <w:p w:rsidR="00E24545" w:rsidRDefault="00E24545" w:rsidP="00775D4A">
      <w:pPr>
        <w:jc w:val="both"/>
      </w:pPr>
    </w:p>
    <w:p w:rsidR="00E94E9F" w:rsidRPr="00EE7C89" w:rsidRDefault="00E24545" w:rsidP="00775D4A">
      <w:pPr>
        <w:jc w:val="both"/>
        <w:rPr>
          <w:rStyle w:val="apple-style-span"/>
          <w:b/>
          <w:color w:val="000000"/>
          <w:lang w:val="pt-BR"/>
        </w:rPr>
      </w:pPr>
      <w:r w:rsidRPr="00E24545">
        <w:rPr>
          <w:rStyle w:val="apple-style-span"/>
          <w:b/>
          <w:color w:val="000000"/>
          <w:lang w:val="pt-BR"/>
        </w:rPr>
        <w:t>ACKNOWLEDGMENTS (if any)</w:t>
      </w:r>
    </w:p>
    <w:p w:rsidR="000350B7" w:rsidRPr="00105B87" w:rsidRDefault="000350B7" w:rsidP="00775D4A">
      <w:pPr>
        <w:ind w:firstLine="426"/>
        <w:jc w:val="both"/>
      </w:pPr>
      <w:r w:rsidRPr="00105B87">
        <w:t>Penulismengucapkanterimakasihkepada</w:t>
      </w:r>
      <w:r w:rsidRPr="00105B87">
        <w:rPr>
          <w:lang w:val="id-ID"/>
        </w:rPr>
        <w:t xml:space="preserve">Universitas Potensi Utama </w:t>
      </w:r>
      <w:r w:rsidRPr="00105B87">
        <w:t>yang telahbanyakmemberikanmasukkandan saran dalampenyelesaianSkripsiini.</w:t>
      </w:r>
    </w:p>
    <w:p w:rsidR="00E94E9F" w:rsidRDefault="00E94E9F" w:rsidP="00775D4A">
      <w:pPr>
        <w:jc w:val="both"/>
        <w:rPr>
          <w:b/>
          <w:bCs/>
        </w:rPr>
      </w:pPr>
    </w:p>
    <w:p w:rsidR="00E94E9F" w:rsidRPr="003D5B84" w:rsidRDefault="00E24545" w:rsidP="00775D4A">
      <w:pPr>
        <w:jc w:val="both"/>
        <w:rPr>
          <w:color w:val="000000"/>
          <w:lang w:val="pt-BR"/>
        </w:rPr>
      </w:pPr>
      <w:r w:rsidRPr="00E24545">
        <w:rPr>
          <w:rStyle w:val="apple-style-span"/>
          <w:b/>
          <w:color w:val="000000"/>
          <w:lang w:val="pt-BR"/>
        </w:rPr>
        <w:t>REFERENCE</w:t>
      </w:r>
    </w:p>
    <w:p w:rsidR="00266751" w:rsidRPr="00A5568C" w:rsidRDefault="006B1C4A" w:rsidP="00775D4A">
      <w:pPr>
        <w:jc w:val="both"/>
        <w:rPr>
          <w:rFonts w:ascii="Book Antiqua" w:hAnsi="Book Antiqua"/>
          <w:b/>
          <w:szCs w:val="22"/>
        </w:rPr>
      </w:pPr>
      <w:r w:rsidRPr="00A5568C">
        <w:rPr>
          <w:rFonts w:ascii="Book Antiqua" w:hAnsi="Book Antiqua"/>
          <w:szCs w:val="22"/>
        </w:rPr>
        <w:fldChar w:fldCharType="begin" w:fldLock="1"/>
      </w:r>
      <w:r w:rsidR="00266751" w:rsidRPr="00A5568C">
        <w:rPr>
          <w:rFonts w:ascii="Book Antiqua" w:hAnsi="Book Antiqua"/>
          <w:szCs w:val="22"/>
        </w:rPr>
        <w:instrText xml:space="preserve">ADDIN Mendeley Bibliography CSL_BIBLIOGRAPHY </w:instrText>
      </w:r>
      <w:r w:rsidRPr="00A5568C">
        <w:rPr>
          <w:rFonts w:ascii="Book Antiqua" w:hAnsi="Book Antiqua"/>
          <w:szCs w:val="22"/>
        </w:rPr>
        <w:fldChar w:fldCharType="separate"/>
      </w:r>
    </w:p>
    <w:p w:rsidR="00266751" w:rsidRPr="00A5568C" w:rsidRDefault="00266751" w:rsidP="00775D4A">
      <w:pPr>
        <w:widowControl w:val="0"/>
        <w:autoSpaceDE w:val="0"/>
        <w:autoSpaceDN w:val="0"/>
        <w:adjustRightInd w:val="0"/>
        <w:ind w:left="480" w:hanging="480"/>
        <w:jc w:val="both"/>
        <w:rPr>
          <w:rFonts w:ascii="Book Antiqua" w:hAnsi="Book Antiqua"/>
          <w:noProof/>
          <w:szCs w:val="22"/>
        </w:rPr>
      </w:pPr>
      <w:r w:rsidRPr="00A5568C">
        <w:rPr>
          <w:rFonts w:ascii="Book Antiqua" w:hAnsi="Book Antiqua"/>
          <w:noProof/>
          <w:szCs w:val="22"/>
        </w:rPr>
        <w:t>Ihwa, B. N., Silalahi, N., &amp; Hondro, R. K. (2020). Sistem Pendukung Keputusan Pemilihan Jaksa Terbaik dengan Menerapkan Metode MABAC ( Studi Kasus</w:t>
      </w:r>
      <w:r w:rsidRPr="00A5568C">
        <w:rPr>
          <w:noProof/>
          <w:szCs w:val="22"/>
        </w:rPr>
        <w:t> </w:t>
      </w:r>
      <w:r w:rsidRPr="00A5568C">
        <w:rPr>
          <w:rFonts w:ascii="Book Antiqua" w:hAnsi="Book Antiqua"/>
          <w:noProof/>
          <w:szCs w:val="22"/>
        </w:rPr>
        <w:t xml:space="preserve">: Kejaksaan Negeri Medan ). </w:t>
      </w:r>
      <w:r w:rsidRPr="00A5568C">
        <w:rPr>
          <w:rFonts w:ascii="Book Antiqua" w:hAnsi="Book Antiqua"/>
          <w:i/>
          <w:iCs/>
          <w:noProof/>
          <w:szCs w:val="22"/>
        </w:rPr>
        <w:t>Journal of Computer System and Informatics</w:t>
      </w:r>
      <w:r w:rsidRPr="00A5568C">
        <w:rPr>
          <w:rFonts w:ascii="Book Antiqua" w:hAnsi="Book Antiqua"/>
          <w:noProof/>
          <w:szCs w:val="22"/>
        </w:rPr>
        <w:t xml:space="preserve">, </w:t>
      </w:r>
      <w:r w:rsidRPr="00A5568C">
        <w:rPr>
          <w:rFonts w:ascii="Book Antiqua" w:hAnsi="Book Antiqua"/>
          <w:i/>
          <w:iCs/>
          <w:noProof/>
          <w:szCs w:val="22"/>
        </w:rPr>
        <w:t>1</w:t>
      </w:r>
      <w:r w:rsidRPr="00A5568C">
        <w:rPr>
          <w:rFonts w:ascii="Book Antiqua" w:hAnsi="Book Antiqua"/>
          <w:noProof/>
          <w:szCs w:val="22"/>
        </w:rPr>
        <w:t>(4), 225–230. https://ejurnal.seminar-id.com/index.php/josyc/article/download/158/257</w:t>
      </w:r>
    </w:p>
    <w:p w:rsidR="00266751" w:rsidRPr="00A5568C" w:rsidRDefault="00266751" w:rsidP="00775D4A">
      <w:pPr>
        <w:widowControl w:val="0"/>
        <w:autoSpaceDE w:val="0"/>
        <w:autoSpaceDN w:val="0"/>
        <w:adjustRightInd w:val="0"/>
        <w:ind w:left="480" w:hanging="480"/>
        <w:jc w:val="both"/>
        <w:rPr>
          <w:rFonts w:ascii="Book Antiqua" w:hAnsi="Book Antiqua"/>
          <w:noProof/>
          <w:szCs w:val="22"/>
        </w:rPr>
      </w:pPr>
      <w:r w:rsidRPr="00A5568C">
        <w:rPr>
          <w:rFonts w:ascii="Book Antiqua" w:hAnsi="Book Antiqua"/>
          <w:noProof/>
          <w:szCs w:val="22"/>
        </w:rPr>
        <w:t>Kaban, R., Yunita, W., &amp; Faradillah, Y. (2019). Aplikasi Pemesanan Tiket Bus Berbasis Android ( Study Kasus</w:t>
      </w:r>
      <w:r w:rsidRPr="00A5568C">
        <w:rPr>
          <w:noProof/>
          <w:szCs w:val="22"/>
        </w:rPr>
        <w:t> </w:t>
      </w:r>
      <w:r w:rsidRPr="00A5568C">
        <w:rPr>
          <w:rFonts w:ascii="Book Antiqua" w:hAnsi="Book Antiqua"/>
          <w:noProof/>
          <w:szCs w:val="22"/>
        </w:rPr>
        <w:t xml:space="preserve">: Pt . Als Terminal Pasar X Tanjung Beringin ). </w:t>
      </w:r>
      <w:r w:rsidRPr="00A5568C">
        <w:rPr>
          <w:rFonts w:ascii="Book Antiqua" w:hAnsi="Book Antiqua"/>
          <w:i/>
          <w:iCs/>
          <w:noProof/>
          <w:szCs w:val="22"/>
        </w:rPr>
        <w:t>Jurnal Manajemen …</w:t>
      </w:r>
      <w:r w:rsidRPr="00A5568C">
        <w:rPr>
          <w:rFonts w:ascii="Book Antiqua" w:hAnsi="Book Antiqua"/>
          <w:noProof/>
          <w:szCs w:val="22"/>
        </w:rPr>
        <w:t xml:space="preserve">, </w:t>
      </w:r>
      <w:r w:rsidRPr="00A5568C">
        <w:rPr>
          <w:rFonts w:ascii="Book Antiqua" w:hAnsi="Book Antiqua"/>
          <w:i/>
          <w:iCs/>
          <w:noProof/>
          <w:szCs w:val="22"/>
        </w:rPr>
        <w:t>32</w:t>
      </w:r>
      <w:r w:rsidRPr="00A5568C">
        <w:rPr>
          <w:rFonts w:ascii="Book Antiqua" w:hAnsi="Book Antiqua"/>
          <w:noProof/>
          <w:szCs w:val="22"/>
        </w:rPr>
        <w:t>(1). https://ejournal.stieibbi.ac.id/index.php/jmb/article/view/54</w:t>
      </w:r>
    </w:p>
    <w:p w:rsidR="00266751" w:rsidRPr="00A5568C" w:rsidRDefault="00266751" w:rsidP="00775D4A">
      <w:pPr>
        <w:widowControl w:val="0"/>
        <w:autoSpaceDE w:val="0"/>
        <w:autoSpaceDN w:val="0"/>
        <w:adjustRightInd w:val="0"/>
        <w:ind w:left="480" w:hanging="480"/>
        <w:jc w:val="both"/>
        <w:rPr>
          <w:rFonts w:ascii="Book Antiqua" w:hAnsi="Book Antiqua"/>
          <w:noProof/>
          <w:szCs w:val="22"/>
        </w:rPr>
      </w:pPr>
      <w:r w:rsidRPr="00A5568C">
        <w:rPr>
          <w:rFonts w:ascii="Book Antiqua" w:hAnsi="Book Antiqua"/>
          <w:noProof/>
          <w:szCs w:val="22"/>
        </w:rPr>
        <w:t xml:space="preserve">Kristianto, R. (2018). MABAC: Pemilihan Penerima Bantuan Rastra Menggunakan Metode MultiAttributive Border Approximation Area Comparison. </w:t>
      </w:r>
      <w:r w:rsidRPr="00A5568C">
        <w:rPr>
          <w:rFonts w:ascii="Book Antiqua" w:hAnsi="Book Antiqua"/>
          <w:i/>
          <w:iCs/>
          <w:noProof/>
          <w:szCs w:val="22"/>
        </w:rPr>
        <w:t>Jurnal Mahajana Informasi</w:t>
      </w:r>
      <w:r w:rsidRPr="00A5568C">
        <w:rPr>
          <w:rFonts w:ascii="Book Antiqua" w:hAnsi="Book Antiqua"/>
          <w:noProof/>
          <w:szCs w:val="22"/>
        </w:rPr>
        <w:t xml:space="preserve">, </w:t>
      </w:r>
      <w:r w:rsidRPr="00A5568C">
        <w:rPr>
          <w:rFonts w:ascii="Book Antiqua" w:hAnsi="Book Antiqua"/>
          <w:i/>
          <w:iCs/>
          <w:noProof/>
          <w:szCs w:val="22"/>
        </w:rPr>
        <w:t>3</w:t>
      </w:r>
      <w:r w:rsidRPr="00A5568C">
        <w:rPr>
          <w:rFonts w:ascii="Book Antiqua" w:hAnsi="Book Antiqua"/>
          <w:noProof/>
          <w:szCs w:val="22"/>
        </w:rPr>
        <w:t>(1), 41–52.</w:t>
      </w:r>
    </w:p>
    <w:p w:rsidR="00266751" w:rsidRPr="00A5568C" w:rsidRDefault="00266751" w:rsidP="00775D4A">
      <w:pPr>
        <w:widowControl w:val="0"/>
        <w:autoSpaceDE w:val="0"/>
        <w:autoSpaceDN w:val="0"/>
        <w:adjustRightInd w:val="0"/>
        <w:ind w:left="480" w:hanging="480"/>
        <w:jc w:val="both"/>
        <w:rPr>
          <w:rFonts w:ascii="Book Antiqua" w:hAnsi="Book Antiqua"/>
          <w:noProof/>
          <w:szCs w:val="22"/>
        </w:rPr>
      </w:pPr>
      <w:r w:rsidRPr="00A5568C">
        <w:rPr>
          <w:rFonts w:ascii="Book Antiqua" w:hAnsi="Book Antiqua"/>
          <w:noProof/>
          <w:szCs w:val="22"/>
        </w:rPr>
        <w:t xml:space="preserve">Purba, S. R. (2020). Sistem Pendukung Keputusan Pemilihan Dokter Terbaik di Dinas Kesehatan Kab. Simalungun Menggunakan Metode MABAC. </w:t>
      </w:r>
      <w:r w:rsidRPr="00A5568C">
        <w:rPr>
          <w:rFonts w:ascii="Book Antiqua" w:hAnsi="Book Antiqua"/>
          <w:i/>
          <w:iCs/>
          <w:noProof/>
          <w:szCs w:val="22"/>
        </w:rPr>
        <w:t>Pelita Informatika</w:t>
      </w:r>
      <w:r w:rsidRPr="00A5568C">
        <w:rPr>
          <w:i/>
          <w:iCs/>
          <w:noProof/>
          <w:szCs w:val="22"/>
        </w:rPr>
        <w:t> </w:t>
      </w:r>
      <w:r w:rsidRPr="00A5568C">
        <w:rPr>
          <w:rFonts w:ascii="Book Antiqua" w:hAnsi="Book Antiqua"/>
          <w:i/>
          <w:iCs/>
          <w:noProof/>
          <w:szCs w:val="22"/>
        </w:rPr>
        <w:t>: Informasi Dan Informatika</w:t>
      </w:r>
      <w:r w:rsidRPr="00A5568C">
        <w:rPr>
          <w:rFonts w:ascii="Book Antiqua" w:hAnsi="Book Antiqua"/>
          <w:noProof/>
          <w:szCs w:val="22"/>
        </w:rPr>
        <w:t xml:space="preserve">, </w:t>
      </w:r>
      <w:r w:rsidRPr="00A5568C">
        <w:rPr>
          <w:rFonts w:ascii="Book Antiqua" w:hAnsi="Book Antiqua"/>
          <w:i/>
          <w:iCs/>
          <w:noProof/>
          <w:szCs w:val="22"/>
        </w:rPr>
        <w:t>9</w:t>
      </w:r>
      <w:r w:rsidRPr="00A5568C">
        <w:rPr>
          <w:rFonts w:ascii="Book Antiqua" w:hAnsi="Book Antiqua"/>
          <w:noProof/>
          <w:szCs w:val="22"/>
        </w:rPr>
        <w:t>(2), 129–135.</w:t>
      </w:r>
    </w:p>
    <w:p w:rsidR="00266751" w:rsidRPr="00A5568C" w:rsidRDefault="00266751" w:rsidP="00775D4A">
      <w:pPr>
        <w:widowControl w:val="0"/>
        <w:autoSpaceDE w:val="0"/>
        <w:autoSpaceDN w:val="0"/>
        <w:adjustRightInd w:val="0"/>
        <w:ind w:left="480" w:hanging="480"/>
        <w:jc w:val="both"/>
        <w:rPr>
          <w:rFonts w:ascii="Book Antiqua" w:hAnsi="Book Antiqua"/>
          <w:noProof/>
          <w:szCs w:val="22"/>
        </w:rPr>
      </w:pPr>
      <w:r w:rsidRPr="00A5568C">
        <w:rPr>
          <w:rFonts w:ascii="Book Antiqua" w:hAnsi="Book Antiqua"/>
          <w:noProof/>
          <w:szCs w:val="22"/>
        </w:rPr>
        <w:t>Yosafat, H., Budi, K., &amp; Nurhadi. (2020). Perancangan Sistem Pendukung Keputusan Pembelian Laptop Dengan Metode Mabac (Studi Kasus</w:t>
      </w:r>
      <w:r w:rsidRPr="00A5568C">
        <w:rPr>
          <w:noProof/>
          <w:szCs w:val="22"/>
        </w:rPr>
        <w:t> </w:t>
      </w:r>
      <w:r w:rsidRPr="00A5568C">
        <w:rPr>
          <w:rFonts w:ascii="Book Antiqua" w:hAnsi="Book Antiqua"/>
          <w:noProof/>
          <w:szCs w:val="22"/>
        </w:rPr>
        <w:t xml:space="preserve">: Sigma Komputer). </w:t>
      </w:r>
      <w:r w:rsidRPr="00A5568C">
        <w:rPr>
          <w:rFonts w:ascii="Book Antiqua" w:hAnsi="Book Antiqua"/>
          <w:i/>
          <w:iCs/>
          <w:noProof/>
          <w:szCs w:val="22"/>
        </w:rPr>
        <w:t>Jurnal Ilmiah Mahasiswa Teknik Informatika</w:t>
      </w:r>
      <w:r w:rsidRPr="00A5568C">
        <w:rPr>
          <w:rFonts w:ascii="Book Antiqua" w:hAnsi="Book Antiqua"/>
          <w:noProof/>
          <w:szCs w:val="22"/>
        </w:rPr>
        <w:t xml:space="preserve">, </w:t>
      </w:r>
      <w:r w:rsidRPr="00A5568C">
        <w:rPr>
          <w:rFonts w:ascii="Book Antiqua" w:hAnsi="Book Antiqua"/>
          <w:i/>
          <w:iCs/>
          <w:noProof/>
          <w:szCs w:val="22"/>
        </w:rPr>
        <w:t>2</w:t>
      </w:r>
      <w:r w:rsidRPr="00A5568C">
        <w:rPr>
          <w:rFonts w:ascii="Book Antiqua" w:hAnsi="Book Antiqua"/>
          <w:noProof/>
          <w:szCs w:val="22"/>
        </w:rPr>
        <w:t>(2), 148–161. http://ejournal.stikom-db.ac.id/index.php/jimti/article/download/847/635</w:t>
      </w:r>
    </w:p>
    <w:p w:rsidR="00266751" w:rsidRPr="00A5568C" w:rsidRDefault="00266751" w:rsidP="00775D4A">
      <w:pPr>
        <w:widowControl w:val="0"/>
        <w:autoSpaceDE w:val="0"/>
        <w:autoSpaceDN w:val="0"/>
        <w:adjustRightInd w:val="0"/>
        <w:ind w:left="480" w:hanging="480"/>
        <w:jc w:val="both"/>
        <w:rPr>
          <w:rFonts w:ascii="Book Antiqua" w:hAnsi="Book Antiqua"/>
          <w:b/>
          <w:szCs w:val="22"/>
        </w:rPr>
      </w:pPr>
      <w:r w:rsidRPr="00A5568C">
        <w:rPr>
          <w:rFonts w:ascii="Book Antiqua" w:hAnsi="Book Antiqua"/>
          <w:noProof/>
          <w:szCs w:val="22"/>
        </w:rPr>
        <w:t xml:space="preserve">Yusnaeni, W., &amp; Marlina, M. (2020). MABAC Method Dalam Penentuan Kelayakan Penerima Bantuan SPP. </w:t>
      </w:r>
      <w:r w:rsidRPr="00A5568C">
        <w:rPr>
          <w:rFonts w:ascii="Book Antiqua" w:hAnsi="Book Antiqua"/>
          <w:i/>
          <w:iCs/>
          <w:noProof/>
          <w:szCs w:val="22"/>
        </w:rPr>
        <w:t>EVOLUSI</w:t>
      </w:r>
      <w:r w:rsidRPr="00A5568C">
        <w:rPr>
          <w:i/>
          <w:iCs/>
          <w:noProof/>
          <w:szCs w:val="22"/>
        </w:rPr>
        <w:t> </w:t>
      </w:r>
      <w:r w:rsidRPr="00A5568C">
        <w:rPr>
          <w:rFonts w:ascii="Book Antiqua" w:hAnsi="Book Antiqua"/>
          <w:i/>
          <w:iCs/>
          <w:noProof/>
          <w:szCs w:val="22"/>
        </w:rPr>
        <w:t>: Jurnal Sains Dan Manajemen</w:t>
      </w:r>
      <w:r w:rsidRPr="00A5568C">
        <w:rPr>
          <w:rFonts w:ascii="Book Antiqua" w:hAnsi="Book Antiqua"/>
          <w:noProof/>
          <w:szCs w:val="22"/>
        </w:rPr>
        <w:t xml:space="preserve">, </w:t>
      </w:r>
      <w:r w:rsidRPr="00A5568C">
        <w:rPr>
          <w:rFonts w:ascii="Book Antiqua" w:hAnsi="Book Antiqua"/>
          <w:i/>
          <w:iCs/>
          <w:noProof/>
          <w:szCs w:val="22"/>
        </w:rPr>
        <w:t>8</w:t>
      </w:r>
      <w:r w:rsidRPr="00A5568C">
        <w:rPr>
          <w:rFonts w:ascii="Book Antiqua" w:hAnsi="Book Antiqua"/>
          <w:noProof/>
          <w:szCs w:val="22"/>
        </w:rPr>
        <w:t xml:space="preserve">(1), 46–55. </w:t>
      </w:r>
      <w:r w:rsidR="006B1C4A" w:rsidRPr="00A5568C">
        <w:rPr>
          <w:rFonts w:ascii="Book Antiqua" w:hAnsi="Book Antiqua"/>
          <w:szCs w:val="22"/>
        </w:rPr>
        <w:fldChar w:fldCharType="end"/>
      </w:r>
    </w:p>
    <w:p w:rsidR="00A537E4" w:rsidRPr="007A5447" w:rsidRDefault="00A537E4" w:rsidP="00A537E4">
      <w:pPr>
        <w:tabs>
          <w:tab w:val="left" w:pos="426"/>
        </w:tabs>
        <w:ind w:left="567" w:hanging="567"/>
        <w:rPr>
          <w:color w:val="222222"/>
          <w:shd w:val="clear" w:color="auto" w:fill="FFFFFF"/>
        </w:rPr>
      </w:pPr>
    </w:p>
    <w:p w:rsidR="00232EBB" w:rsidRPr="00090033" w:rsidRDefault="00232EBB" w:rsidP="00090033"/>
    <w:sectPr w:rsidR="00232EBB" w:rsidRPr="00090033" w:rsidSect="00C931BC">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CAE" w:rsidRDefault="004E7CAE">
      <w:r>
        <w:separator/>
      </w:r>
    </w:p>
  </w:endnote>
  <w:endnote w:type="continuationSeparator" w:id="1">
    <w:p w:rsidR="004E7CAE" w:rsidRDefault="004E7CA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Segoe Script"/>
    <w:charset w:val="00"/>
    <w:family w:val="swiss"/>
    <w:pitch w:val="variable"/>
    <w:sig w:usb0="00000001"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atha">
    <w:panose1 w:val="02000400000000000000"/>
    <w:charset w:val="01"/>
    <w:family w:val="roman"/>
    <w:notTrueType/>
    <w:pitch w:val="variable"/>
    <w:sig w:usb0="0004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6B1C4A" w:rsidP="00C07BEF">
    <w:pPr>
      <w:pStyle w:val="Header"/>
      <w:tabs>
        <w:tab w:val="clear" w:pos="4320"/>
        <w:tab w:val="clear" w:pos="8640"/>
        <w:tab w:val="left" w:pos="2992"/>
      </w:tabs>
      <w:spacing w:before="240"/>
    </w:pPr>
    <w:r w:rsidRPr="006B1C4A">
      <w:rPr>
        <w:noProof/>
        <w:lang w:val="id-ID" w:eastAsia="id-ID"/>
      </w:rPr>
      <w:pict>
        <v:line id="Line 3" o:spid="_x0000_s4098" style="position:absolute;z-index:25160038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w:r>
    <w:r w:rsidR="00522204" w:rsidRPr="00522204">
      <w:rPr>
        <w:noProof/>
      </w:rPr>
      <w:t>U-NET Jurnal Teknik Informatika</w:t>
    </w:r>
    <w:r w:rsidR="00522204">
      <w:rPr>
        <w:noProof/>
      </w:rPr>
      <w:t xml:space="preserve">, </w:t>
    </w:r>
    <w:r w:rsidR="00CB20AF">
      <w:t>Vol.XX</w:t>
    </w:r>
    <w:r w:rsidR="00CA6E05" w:rsidRPr="003D5B84">
      <w:t xml:space="preserve">, No. </w:t>
    </w:r>
    <w:r w:rsidR="00CB20AF">
      <w:t>XX</w:t>
    </w:r>
    <w:r w:rsidR="00CA6E05" w:rsidRPr="003D5B84">
      <w:t xml:space="preserve">, </w:t>
    </w:r>
    <w:r w:rsidR="00CB20AF">
      <w:t>JanuaryXXXX</w:t>
    </w:r>
    <w:r w:rsidR="00CB20AF" w:rsidRPr="003D5B84">
      <w:t>:</w:t>
    </w:r>
    <w:r w:rsidR="00CA6E05" w:rsidRPr="003D5B84">
      <w:t xml:space="preserve">  xx </w:t>
    </w:r>
    <w:r w:rsidR="006905FD">
      <w:t>-</w:t>
    </w:r>
    <w:r w:rsidR="00CA6E05" w:rsidRPr="003D5B84">
      <w:t xml:space="preserve">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3DE" w:rsidRDefault="000B73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522204" w:rsidRPr="00522204">
      <w:rPr>
        <w:i/>
        <w:szCs w:val="18"/>
      </w:rPr>
      <w:t>https://ejurnal.univalabuhanbatu.ac.id/index.php/u-net/index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CAE" w:rsidRDefault="004E7CAE">
      <w:r>
        <w:separator/>
      </w:r>
    </w:p>
  </w:footnote>
  <w:footnote w:type="continuationSeparator" w:id="1">
    <w:p w:rsidR="004E7CAE" w:rsidRDefault="004E7C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6B1C4A" w:rsidP="008B04B3">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0B73DE">
      <w:rPr>
        <w:rStyle w:val="PageNumber"/>
        <w:noProof/>
      </w:rPr>
      <w:t>10</w:t>
    </w:r>
    <w:r w:rsidRPr="003D5B84">
      <w:rPr>
        <w:rStyle w:val="PageNumber"/>
      </w:rPr>
      <w:fldChar w:fldCharType="end"/>
    </w:r>
  </w:p>
  <w:p w:rsidR="00CA6E05" w:rsidRPr="003D5B84" w:rsidRDefault="006B1C4A" w:rsidP="00C07BEF">
    <w:pPr>
      <w:pStyle w:val="Header"/>
      <w:tabs>
        <w:tab w:val="clear" w:pos="4320"/>
        <w:tab w:val="clear" w:pos="8640"/>
        <w:tab w:val="right" w:pos="851"/>
        <w:tab w:val="left" w:pos="3405"/>
        <w:tab w:val="right" w:pos="8789"/>
      </w:tabs>
      <w:spacing w:after="240"/>
    </w:pPr>
    <w:r w:rsidRPr="006B1C4A">
      <w:rPr>
        <w:noProof/>
        <w:lang w:val="id-ID" w:eastAsia="id-ID"/>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56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w:r>
    <w:r w:rsidR="00CA6E05" w:rsidRPr="003D5B84">
      <w:tab/>
    </w:r>
    <w:r w:rsidR="00CA6E05" w:rsidRPr="003D5B84">
      <w:tab/>
    </w:r>
    <w:r w:rsidR="00CA6E05" w:rsidRPr="003D5B84">
      <w:tab/>
      <w:t xml:space="preserve">       ISSN</w:t>
    </w:r>
    <w:r w:rsidR="00CA6E05">
      <w:t>:</w:t>
    </w:r>
    <w:r w:rsidR="00522204" w:rsidRPr="00522204">
      <w:t>2622-8238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6B1C4A" w:rsidP="00F173DD">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0B73DE">
      <w:rPr>
        <w:rStyle w:val="PageNumber"/>
        <w:noProof/>
      </w:rPr>
      <w:t>9</w:t>
    </w:r>
    <w:r w:rsidRPr="003D5B84">
      <w:rPr>
        <w:rStyle w:val="PageNumber"/>
      </w:rPr>
      <w:fldChar w:fldCharType="end"/>
    </w:r>
  </w:p>
  <w:p w:rsidR="00CA6E05" w:rsidRPr="003D5B84" w:rsidRDefault="00CA6E05"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00D86037" w:rsidRPr="00D86037">
      <w:t>2622-8238</w:t>
    </w:r>
  </w:p>
  <w:p w:rsidR="00CA6E05" w:rsidRPr="003D5B84" w:rsidRDefault="00CA6E0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62"/>
    </w:tblGrid>
    <w:tr w:rsidR="003101BB" w:rsidRPr="004D3B43" w:rsidTr="00CB20AF">
      <w:tc>
        <w:tcPr>
          <w:tcW w:w="1242" w:type="dxa"/>
        </w:tcPr>
        <w:p w:rsidR="00CB20AF" w:rsidRDefault="00522204" w:rsidP="008B04B3">
          <w:pPr>
            <w:pStyle w:val="Header"/>
            <w:tabs>
              <w:tab w:val="clear" w:pos="4320"/>
              <w:tab w:val="clear" w:pos="8640"/>
            </w:tabs>
            <w:ind w:right="45"/>
            <w:rPr>
              <w:b/>
            </w:rPr>
          </w:pPr>
          <w:r>
            <w:rPr>
              <w:b/>
              <w:noProof/>
            </w:rPr>
            <w:drawing>
              <wp:inline distT="0" distB="0" distL="0" distR="0">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1335" cy="577041"/>
                        </a:xfrm>
                        <a:prstGeom prst="rect">
                          <a:avLst/>
                        </a:prstGeom>
                      </pic:spPr>
                    </pic:pic>
                  </a:graphicData>
                </a:graphic>
              </wp:inline>
            </w:drawing>
          </w:r>
        </w:p>
      </w:tc>
      <w:tc>
        <w:tcPr>
          <w:tcW w:w="7762" w:type="dxa"/>
        </w:tcPr>
        <w:p w:rsidR="00522204" w:rsidRDefault="00522204" w:rsidP="00CB20AF">
          <w:pPr>
            <w:pStyle w:val="Header"/>
            <w:tabs>
              <w:tab w:val="clear" w:pos="4320"/>
              <w:tab w:val="clear" w:pos="8640"/>
            </w:tabs>
            <w:ind w:right="45"/>
            <w:rPr>
              <w:b/>
              <w:bCs/>
            </w:rPr>
          </w:pPr>
          <w:r w:rsidRPr="00522204">
            <w:rPr>
              <w:b/>
              <w:bCs/>
            </w:rPr>
            <w:t>U-NET Jurnal</w:t>
          </w:r>
          <w:r w:rsidR="000B73DE">
            <w:rPr>
              <w:b/>
              <w:bCs/>
            </w:rPr>
            <w:t xml:space="preserve"> </w:t>
          </w:r>
          <w:r w:rsidRPr="00522204">
            <w:rPr>
              <w:b/>
              <w:bCs/>
            </w:rPr>
            <w:t>Teknik</w:t>
          </w:r>
          <w:r w:rsidR="000B73DE">
            <w:rPr>
              <w:b/>
              <w:bCs/>
            </w:rPr>
            <w:t xml:space="preserve"> </w:t>
          </w:r>
          <w:r w:rsidRPr="00522204">
            <w:rPr>
              <w:b/>
              <w:bCs/>
            </w:rPr>
            <w:t>Informatika</w:t>
          </w:r>
        </w:p>
        <w:p w:rsidR="00CB20AF" w:rsidRPr="004D3B43" w:rsidRDefault="000B73DE" w:rsidP="00CB20AF">
          <w:pPr>
            <w:pStyle w:val="Header"/>
            <w:tabs>
              <w:tab w:val="clear" w:pos="4320"/>
              <w:tab w:val="clear" w:pos="8640"/>
            </w:tabs>
            <w:ind w:right="45"/>
          </w:pPr>
          <w:r>
            <w:t>Vol. 8, No. 1</w:t>
          </w:r>
          <w:r w:rsidR="00CB20AF" w:rsidRPr="004D3B43">
            <w:t xml:space="preserve">, January </w:t>
          </w:r>
          <w:r>
            <w:t xml:space="preserve">2024, </w:t>
          </w:r>
          <w:r w:rsidR="00CB20AF" w:rsidRPr="004D3B43">
            <w:t xml:space="preserve"> pp. </w:t>
          </w:r>
          <w:r>
            <w:t>1</w:t>
          </w:r>
          <w:r w:rsidR="00CB20AF" w:rsidRPr="004D3B43">
            <w:t>~</w:t>
          </w:r>
          <w:r>
            <w:t>10</w:t>
          </w:r>
        </w:p>
        <w:p w:rsidR="00522204" w:rsidRDefault="00522204" w:rsidP="00522204">
          <w:pPr>
            <w:pStyle w:val="Header"/>
            <w:tabs>
              <w:tab w:val="clear" w:pos="4320"/>
              <w:tab w:val="clear" w:pos="8640"/>
            </w:tabs>
            <w:ind w:right="45"/>
          </w:pPr>
          <w:r>
            <w:t>e-</w:t>
          </w:r>
          <w:r w:rsidR="00CB20AF" w:rsidRPr="004D3B43">
            <w:t xml:space="preserve">ISSN: </w:t>
          </w:r>
          <w:r w:rsidRPr="00522204">
            <w:t>2622-8238</w:t>
          </w:r>
          <w:r w:rsidR="00CB20AF" w:rsidRPr="004D3B43">
            <w:t xml:space="preserve">, </w:t>
          </w:r>
          <w:r>
            <w:t xml:space="preserve">p-ISSN: </w:t>
          </w:r>
          <w:r w:rsidRPr="00522204">
            <w:t>2722-4287</w:t>
          </w:r>
        </w:p>
        <w:p w:rsidR="00CB20AF" w:rsidRPr="004D3B43" w:rsidRDefault="00522204"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w:t>
          </w:r>
        </w:p>
      </w:tc>
    </w:tr>
  </w:tbl>
  <w:p w:rsidR="00CA6E05" w:rsidRPr="003D5B84" w:rsidRDefault="006B1C4A" w:rsidP="008B04B3">
    <w:pPr>
      <w:pStyle w:val="Header"/>
      <w:tabs>
        <w:tab w:val="clear" w:pos="4320"/>
        <w:tab w:val="clear" w:pos="8640"/>
      </w:tabs>
      <w:ind w:right="45"/>
      <w:jc w:val="right"/>
      <w:rPr>
        <w:rStyle w:val="PageNumber"/>
      </w:rPr>
    </w:pPr>
    <w:r w:rsidRPr="006B1C4A">
      <w:rPr>
        <w:noProof/>
        <w:lang w:val="id-ID" w:eastAsia="id-ID"/>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74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CA6E05"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F44CF42"/>
    <w:lvl w:ilvl="0">
      <w:start w:val="1"/>
      <w:numFmt w:val="decimal"/>
      <w:pStyle w:val="ListNumber2"/>
      <w:lvlText w:val="%1."/>
      <w:lvlJc w:val="left"/>
      <w:pPr>
        <w:tabs>
          <w:tab w:val="num" w:pos="643"/>
        </w:tabs>
        <w:ind w:left="643" w:hanging="360"/>
      </w:pPr>
    </w:lvl>
  </w:abstractNum>
  <w:abstractNum w:abstractNumId="1">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2">
    <w:nsid w:val="0F9D398B"/>
    <w:multiLevelType w:val="hybridMultilevel"/>
    <w:tmpl w:val="B87C13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CD0365"/>
    <w:multiLevelType w:val="hybridMultilevel"/>
    <w:tmpl w:val="D052977C"/>
    <w:lvl w:ilvl="0" w:tplc="FD9604B4">
      <w:start w:val="1"/>
      <w:numFmt w:val="decimal"/>
      <w:lvlText w:val="%1)"/>
      <w:lvlJc w:val="left"/>
      <w:pPr>
        <w:ind w:left="720" w:hanging="360"/>
      </w:pPr>
    </w:lvl>
    <w:lvl w:ilvl="1" w:tplc="AC385B28">
      <w:start w:val="1"/>
      <w:numFmt w:val="lowerLetter"/>
      <w:lvlText w:val="%2."/>
      <w:lvlJc w:val="left"/>
      <w:pPr>
        <w:ind w:left="1440" w:hanging="360"/>
      </w:pPr>
    </w:lvl>
    <w:lvl w:ilvl="2" w:tplc="9A58B7D4">
      <w:start w:val="1"/>
      <w:numFmt w:val="lowerRoman"/>
      <w:lvlText w:val="%3."/>
      <w:lvlJc w:val="right"/>
      <w:pPr>
        <w:ind w:left="2160" w:hanging="180"/>
      </w:pPr>
    </w:lvl>
    <w:lvl w:ilvl="3" w:tplc="C3BA2D4C">
      <w:start w:val="1"/>
      <w:numFmt w:val="decimal"/>
      <w:lvlText w:val="%4."/>
      <w:lvlJc w:val="left"/>
      <w:pPr>
        <w:ind w:left="2880" w:hanging="360"/>
      </w:pPr>
    </w:lvl>
    <w:lvl w:ilvl="4" w:tplc="05A04E40">
      <w:start w:val="1"/>
      <w:numFmt w:val="lowerLetter"/>
      <w:lvlText w:val="%5."/>
      <w:lvlJc w:val="left"/>
      <w:pPr>
        <w:ind w:left="3600" w:hanging="360"/>
      </w:pPr>
    </w:lvl>
    <w:lvl w:ilvl="5" w:tplc="794E2F2A">
      <w:start w:val="1"/>
      <w:numFmt w:val="lowerRoman"/>
      <w:lvlText w:val="%6."/>
      <w:lvlJc w:val="right"/>
      <w:pPr>
        <w:ind w:left="4320" w:hanging="180"/>
      </w:pPr>
    </w:lvl>
    <w:lvl w:ilvl="6" w:tplc="E46CBB5C">
      <w:start w:val="1"/>
      <w:numFmt w:val="decimal"/>
      <w:lvlText w:val="%7."/>
      <w:lvlJc w:val="left"/>
      <w:pPr>
        <w:ind w:left="5040" w:hanging="360"/>
      </w:pPr>
    </w:lvl>
    <w:lvl w:ilvl="7" w:tplc="49A6E42A">
      <w:start w:val="1"/>
      <w:numFmt w:val="lowerLetter"/>
      <w:lvlText w:val="%8."/>
      <w:lvlJc w:val="left"/>
      <w:pPr>
        <w:ind w:left="5760" w:hanging="360"/>
      </w:pPr>
    </w:lvl>
    <w:lvl w:ilvl="8" w:tplc="9F842A8E">
      <w:start w:val="1"/>
      <w:numFmt w:val="lowerRoman"/>
      <w:lvlText w:val="%9."/>
      <w:lvlJc w:val="right"/>
      <w:pPr>
        <w:ind w:left="6480" w:hanging="180"/>
      </w:pPr>
    </w:lvl>
  </w:abstractNum>
  <w:abstractNum w:abstractNumId="8">
    <w:nsid w:val="394D7D69"/>
    <w:multiLevelType w:val="hybridMultilevel"/>
    <w:tmpl w:val="74BE35B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9C171FA"/>
    <w:multiLevelType w:val="hybridMultilevel"/>
    <w:tmpl w:val="9DC03A0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7A1923"/>
    <w:multiLevelType w:val="hybridMultilevel"/>
    <w:tmpl w:val="0E9CF714"/>
    <w:lvl w:ilvl="0" w:tplc="6292FC1C">
      <w:start w:val="1"/>
      <w:numFmt w:val="decimal"/>
      <w:lvlText w:val="%1)"/>
      <w:lvlJc w:val="left"/>
      <w:pPr>
        <w:ind w:left="720" w:hanging="360"/>
      </w:pPr>
    </w:lvl>
    <w:lvl w:ilvl="1" w:tplc="5A144140">
      <w:start w:val="1"/>
      <w:numFmt w:val="lowerLetter"/>
      <w:lvlText w:val="%2."/>
      <w:lvlJc w:val="left"/>
      <w:pPr>
        <w:ind w:left="1440" w:hanging="360"/>
      </w:pPr>
    </w:lvl>
    <w:lvl w:ilvl="2" w:tplc="7F2E6966">
      <w:start w:val="1"/>
      <w:numFmt w:val="lowerRoman"/>
      <w:lvlText w:val="%3."/>
      <w:lvlJc w:val="right"/>
      <w:pPr>
        <w:ind w:left="2160" w:hanging="180"/>
      </w:pPr>
    </w:lvl>
    <w:lvl w:ilvl="3" w:tplc="DDFA7AF6">
      <w:start w:val="1"/>
      <w:numFmt w:val="decimal"/>
      <w:lvlText w:val="%4."/>
      <w:lvlJc w:val="left"/>
      <w:pPr>
        <w:ind w:left="2880" w:hanging="360"/>
      </w:pPr>
    </w:lvl>
    <w:lvl w:ilvl="4" w:tplc="AACAB6A6">
      <w:start w:val="1"/>
      <w:numFmt w:val="lowerLetter"/>
      <w:lvlText w:val="%5."/>
      <w:lvlJc w:val="left"/>
      <w:pPr>
        <w:ind w:left="3600" w:hanging="360"/>
      </w:pPr>
    </w:lvl>
    <w:lvl w:ilvl="5" w:tplc="8B26A634">
      <w:start w:val="1"/>
      <w:numFmt w:val="lowerRoman"/>
      <w:lvlText w:val="%6."/>
      <w:lvlJc w:val="right"/>
      <w:pPr>
        <w:ind w:left="4320" w:hanging="180"/>
      </w:pPr>
    </w:lvl>
    <w:lvl w:ilvl="6" w:tplc="AC0A754A">
      <w:start w:val="1"/>
      <w:numFmt w:val="decimal"/>
      <w:lvlText w:val="%7."/>
      <w:lvlJc w:val="left"/>
      <w:pPr>
        <w:ind w:left="5040" w:hanging="360"/>
      </w:pPr>
    </w:lvl>
    <w:lvl w:ilvl="7" w:tplc="19DA1120">
      <w:start w:val="1"/>
      <w:numFmt w:val="lowerLetter"/>
      <w:lvlText w:val="%8."/>
      <w:lvlJc w:val="left"/>
      <w:pPr>
        <w:ind w:left="5760" w:hanging="360"/>
      </w:pPr>
    </w:lvl>
    <w:lvl w:ilvl="8" w:tplc="37D6A00C">
      <w:start w:val="1"/>
      <w:numFmt w:val="lowerRoman"/>
      <w:lvlText w:val="%9."/>
      <w:lvlJc w:val="right"/>
      <w:pPr>
        <w:ind w:left="6480" w:hanging="180"/>
      </w:pPr>
    </w:lvl>
  </w:abstractNum>
  <w:abstractNum w:abstractNumId="15">
    <w:nsid w:val="4E875BD5"/>
    <w:multiLevelType w:val="hybridMultilevel"/>
    <w:tmpl w:val="72D276C4"/>
    <w:lvl w:ilvl="0" w:tplc="C7743570">
      <w:start w:val="1"/>
      <w:numFmt w:val="decimal"/>
      <w:lvlText w:val="%1)"/>
      <w:lvlJc w:val="left"/>
      <w:pPr>
        <w:ind w:left="720" w:hanging="360"/>
      </w:pPr>
    </w:lvl>
    <w:lvl w:ilvl="1" w:tplc="6B62EFB0">
      <w:start w:val="1"/>
      <w:numFmt w:val="lowerLetter"/>
      <w:lvlText w:val="%2."/>
      <w:lvlJc w:val="left"/>
      <w:pPr>
        <w:ind w:left="1440" w:hanging="360"/>
      </w:pPr>
    </w:lvl>
    <w:lvl w:ilvl="2" w:tplc="F65607CC">
      <w:start w:val="1"/>
      <w:numFmt w:val="lowerRoman"/>
      <w:lvlText w:val="%3."/>
      <w:lvlJc w:val="right"/>
      <w:pPr>
        <w:ind w:left="2160" w:hanging="180"/>
      </w:pPr>
    </w:lvl>
    <w:lvl w:ilvl="3" w:tplc="A0DED16E">
      <w:start w:val="1"/>
      <w:numFmt w:val="decimal"/>
      <w:lvlText w:val="%4."/>
      <w:lvlJc w:val="left"/>
      <w:pPr>
        <w:ind w:left="2880" w:hanging="360"/>
      </w:pPr>
    </w:lvl>
    <w:lvl w:ilvl="4" w:tplc="EAF42BA8">
      <w:start w:val="1"/>
      <w:numFmt w:val="lowerLetter"/>
      <w:lvlText w:val="%5."/>
      <w:lvlJc w:val="left"/>
      <w:pPr>
        <w:ind w:left="3600" w:hanging="360"/>
      </w:pPr>
    </w:lvl>
    <w:lvl w:ilvl="5" w:tplc="40FA2642">
      <w:start w:val="1"/>
      <w:numFmt w:val="lowerRoman"/>
      <w:lvlText w:val="%6."/>
      <w:lvlJc w:val="right"/>
      <w:pPr>
        <w:ind w:left="4320" w:hanging="180"/>
      </w:pPr>
    </w:lvl>
    <w:lvl w:ilvl="6" w:tplc="2E6687B8">
      <w:start w:val="1"/>
      <w:numFmt w:val="decimal"/>
      <w:lvlText w:val="%7."/>
      <w:lvlJc w:val="left"/>
      <w:pPr>
        <w:ind w:left="5040" w:hanging="360"/>
      </w:pPr>
    </w:lvl>
    <w:lvl w:ilvl="7" w:tplc="39561282">
      <w:start w:val="1"/>
      <w:numFmt w:val="lowerLetter"/>
      <w:lvlText w:val="%8."/>
      <w:lvlJc w:val="left"/>
      <w:pPr>
        <w:ind w:left="5760" w:hanging="360"/>
      </w:pPr>
    </w:lvl>
    <w:lvl w:ilvl="8" w:tplc="43F0BCAC">
      <w:start w:val="1"/>
      <w:numFmt w:val="lowerRoman"/>
      <w:lvlText w:val="%9."/>
      <w:lvlJc w:val="right"/>
      <w:pPr>
        <w:ind w:left="6480"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7260948"/>
    <w:multiLevelType w:val="hybridMultilevel"/>
    <w:tmpl w:val="847A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4469C7"/>
    <w:multiLevelType w:val="hybridMultilevel"/>
    <w:tmpl w:val="7D7EE2D0"/>
    <w:lvl w:ilvl="0" w:tplc="D390FC20">
      <w:start w:val="1"/>
      <w:numFmt w:val="decimal"/>
      <w:lvlText w:val="%1."/>
      <w:lvlJc w:val="left"/>
      <w:pPr>
        <w:ind w:left="780" w:hanging="360"/>
      </w:pPr>
      <w:rPr>
        <w:rFonts w:hint="default"/>
      </w:rPr>
    </w:lvl>
    <w:lvl w:ilvl="1" w:tplc="E954E518">
      <w:start w:val="1"/>
      <w:numFmt w:val="lowerLetter"/>
      <w:lvlText w:val="%2."/>
      <w:lvlJc w:val="left"/>
      <w:pPr>
        <w:ind w:left="1500" w:hanging="360"/>
      </w:pPr>
    </w:lvl>
    <w:lvl w:ilvl="2" w:tplc="670CAEFC">
      <w:start w:val="1"/>
      <w:numFmt w:val="lowerRoman"/>
      <w:lvlText w:val="%3."/>
      <w:lvlJc w:val="right"/>
      <w:pPr>
        <w:ind w:left="2220" w:hanging="180"/>
      </w:pPr>
    </w:lvl>
    <w:lvl w:ilvl="3" w:tplc="A78C4E7E">
      <w:start w:val="1"/>
      <w:numFmt w:val="decimal"/>
      <w:lvlText w:val="%4."/>
      <w:lvlJc w:val="left"/>
      <w:pPr>
        <w:ind w:left="2940" w:hanging="360"/>
      </w:pPr>
    </w:lvl>
    <w:lvl w:ilvl="4" w:tplc="85C0AB8C">
      <w:start w:val="1"/>
      <w:numFmt w:val="lowerLetter"/>
      <w:lvlText w:val="%5."/>
      <w:lvlJc w:val="left"/>
      <w:pPr>
        <w:ind w:left="3660" w:hanging="360"/>
      </w:pPr>
    </w:lvl>
    <w:lvl w:ilvl="5" w:tplc="86E2EF50">
      <w:start w:val="1"/>
      <w:numFmt w:val="lowerRoman"/>
      <w:lvlText w:val="%6."/>
      <w:lvlJc w:val="right"/>
      <w:pPr>
        <w:ind w:left="4380" w:hanging="180"/>
      </w:pPr>
    </w:lvl>
    <w:lvl w:ilvl="6" w:tplc="7764B3E8">
      <w:start w:val="1"/>
      <w:numFmt w:val="decimal"/>
      <w:lvlText w:val="%7."/>
      <w:lvlJc w:val="left"/>
      <w:pPr>
        <w:ind w:left="5100" w:hanging="360"/>
      </w:pPr>
    </w:lvl>
    <w:lvl w:ilvl="7" w:tplc="7876DB5A">
      <w:start w:val="1"/>
      <w:numFmt w:val="lowerLetter"/>
      <w:lvlText w:val="%8."/>
      <w:lvlJc w:val="left"/>
      <w:pPr>
        <w:ind w:left="5820" w:hanging="360"/>
      </w:pPr>
    </w:lvl>
    <w:lvl w:ilvl="8" w:tplc="8E0C03B8">
      <w:start w:val="1"/>
      <w:numFmt w:val="lowerRoman"/>
      <w:lvlText w:val="%9."/>
      <w:lvlJc w:val="right"/>
      <w:pPr>
        <w:ind w:left="6540" w:hanging="180"/>
      </w:pPr>
    </w:lvl>
  </w:abstractNum>
  <w:abstractNum w:abstractNumId="20">
    <w:nsid w:val="59735FF0"/>
    <w:multiLevelType w:val="hybridMultilevel"/>
    <w:tmpl w:val="F1DC2946"/>
    <w:lvl w:ilvl="0" w:tplc="AC90C6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85421C"/>
    <w:multiLevelType w:val="hybridMultilevel"/>
    <w:tmpl w:val="76AC173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nsid w:val="69BC1098"/>
    <w:multiLevelType w:val="hybridMultilevel"/>
    <w:tmpl w:val="8A7080A8"/>
    <w:lvl w:ilvl="0" w:tplc="452C030E">
      <w:start w:val="1"/>
      <w:numFmt w:val="lowerLetter"/>
      <w:lvlText w:val="%1."/>
      <w:lvlJc w:val="left"/>
      <w:pPr>
        <w:ind w:left="720" w:hanging="360"/>
      </w:pPr>
      <w:rPr>
        <w:rFonts w:hint="default"/>
      </w:rPr>
    </w:lvl>
    <w:lvl w:ilvl="1" w:tplc="99143C54">
      <w:start w:val="1"/>
      <w:numFmt w:val="lowerLetter"/>
      <w:lvlText w:val="%2."/>
      <w:lvlJc w:val="left"/>
      <w:pPr>
        <w:ind w:left="1440" w:hanging="360"/>
      </w:pPr>
    </w:lvl>
    <w:lvl w:ilvl="2" w:tplc="E8742E56">
      <w:start w:val="1"/>
      <w:numFmt w:val="lowerRoman"/>
      <w:lvlText w:val="%3."/>
      <w:lvlJc w:val="right"/>
      <w:pPr>
        <w:ind w:left="2160" w:hanging="180"/>
      </w:pPr>
    </w:lvl>
    <w:lvl w:ilvl="3" w:tplc="01F8FA8C">
      <w:start w:val="1"/>
      <w:numFmt w:val="decimal"/>
      <w:lvlText w:val="%4."/>
      <w:lvlJc w:val="left"/>
      <w:pPr>
        <w:ind w:left="2880" w:hanging="360"/>
      </w:pPr>
    </w:lvl>
    <w:lvl w:ilvl="4" w:tplc="6562F916">
      <w:start w:val="1"/>
      <w:numFmt w:val="lowerLetter"/>
      <w:lvlText w:val="%5."/>
      <w:lvlJc w:val="left"/>
      <w:pPr>
        <w:ind w:left="3600" w:hanging="360"/>
      </w:pPr>
    </w:lvl>
    <w:lvl w:ilvl="5" w:tplc="724C4764">
      <w:start w:val="1"/>
      <w:numFmt w:val="lowerRoman"/>
      <w:lvlText w:val="%6."/>
      <w:lvlJc w:val="right"/>
      <w:pPr>
        <w:ind w:left="4320" w:hanging="180"/>
      </w:pPr>
    </w:lvl>
    <w:lvl w:ilvl="6" w:tplc="5ED6C414">
      <w:start w:val="1"/>
      <w:numFmt w:val="decimal"/>
      <w:lvlText w:val="%7."/>
      <w:lvlJc w:val="left"/>
      <w:pPr>
        <w:ind w:left="5040" w:hanging="360"/>
      </w:pPr>
    </w:lvl>
    <w:lvl w:ilvl="7" w:tplc="E3361800">
      <w:start w:val="1"/>
      <w:numFmt w:val="lowerLetter"/>
      <w:lvlText w:val="%8."/>
      <w:lvlJc w:val="left"/>
      <w:pPr>
        <w:ind w:left="5760" w:hanging="360"/>
      </w:pPr>
    </w:lvl>
    <w:lvl w:ilvl="8" w:tplc="13CE07D2">
      <w:start w:val="1"/>
      <w:numFmt w:val="lowerRoman"/>
      <w:lvlText w:val="%9."/>
      <w:lvlJc w:val="right"/>
      <w:pPr>
        <w:ind w:left="6480" w:hanging="180"/>
      </w:pPr>
    </w:lvl>
  </w:abstractNum>
  <w:abstractNum w:abstractNumId="2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402C58"/>
    <w:multiLevelType w:val="multilevel"/>
    <w:tmpl w:val="F1F87D58"/>
    <w:lvl w:ilvl="0">
      <w:start w:val="1"/>
      <w:numFmt w:val="decimal"/>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1">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244910"/>
    <w:multiLevelType w:val="hybridMultilevel"/>
    <w:tmpl w:val="4F086404"/>
    <w:lvl w:ilvl="0" w:tplc="4D3C6A60">
      <w:start w:val="1"/>
      <w:numFmt w:val="decimal"/>
      <w:lvlText w:val="%1."/>
      <w:lvlJc w:val="left"/>
      <w:pPr>
        <w:ind w:left="360" w:hanging="360"/>
      </w:pPr>
      <w:rPr>
        <w:rFonts w:hint="default"/>
      </w:rPr>
    </w:lvl>
    <w:lvl w:ilvl="1" w:tplc="57F49BF6">
      <w:start w:val="1"/>
      <w:numFmt w:val="lowerLetter"/>
      <w:lvlText w:val="%2."/>
      <w:lvlJc w:val="left"/>
      <w:pPr>
        <w:ind w:left="1080" w:hanging="360"/>
      </w:pPr>
    </w:lvl>
    <w:lvl w:ilvl="2" w:tplc="CE9CC7E8">
      <w:start w:val="1"/>
      <w:numFmt w:val="lowerRoman"/>
      <w:lvlText w:val="%3."/>
      <w:lvlJc w:val="right"/>
      <w:pPr>
        <w:ind w:left="1800" w:hanging="180"/>
      </w:pPr>
    </w:lvl>
    <w:lvl w:ilvl="3" w:tplc="BF048084">
      <w:start w:val="1"/>
      <w:numFmt w:val="decimal"/>
      <w:lvlText w:val="%4."/>
      <w:lvlJc w:val="left"/>
      <w:pPr>
        <w:ind w:left="2520" w:hanging="360"/>
      </w:pPr>
    </w:lvl>
    <w:lvl w:ilvl="4" w:tplc="BE56728A">
      <w:start w:val="1"/>
      <w:numFmt w:val="lowerLetter"/>
      <w:lvlText w:val="%5."/>
      <w:lvlJc w:val="left"/>
      <w:pPr>
        <w:ind w:left="3240" w:hanging="360"/>
      </w:pPr>
    </w:lvl>
    <w:lvl w:ilvl="5" w:tplc="9B162828">
      <w:start w:val="1"/>
      <w:numFmt w:val="lowerRoman"/>
      <w:lvlText w:val="%6."/>
      <w:lvlJc w:val="right"/>
      <w:pPr>
        <w:ind w:left="3960" w:hanging="180"/>
      </w:pPr>
    </w:lvl>
    <w:lvl w:ilvl="6" w:tplc="E5EE7698">
      <w:start w:val="1"/>
      <w:numFmt w:val="decimal"/>
      <w:lvlText w:val="%7."/>
      <w:lvlJc w:val="left"/>
      <w:pPr>
        <w:ind w:left="4680" w:hanging="360"/>
      </w:pPr>
    </w:lvl>
    <w:lvl w:ilvl="7" w:tplc="266AF806">
      <w:start w:val="1"/>
      <w:numFmt w:val="lowerLetter"/>
      <w:lvlText w:val="%8."/>
      <w:lvlJc w:val="left"/>
      <w:pPr>
        <w:ind w:left="5400" w:hanging="360"/>
      </w:pPr>
    </w:lvl>
    <w:lvl w:ilvl="8" w:tplc="CA2EF940">
      <w:start w:val="1"/>
      <w:numFmt w:val="lowerRoman"/>
      <w:lvlText w:val="%9."/>
      <w:lvlJc w:val="right"/>
      <w:pPr>
        <w:ind w:left="6120" w:hanging="180"/>
      </w:pPr>
    </w:lvl>
  </w:abstractNum>
  <w:abstractNum w:abstractNumId="33">
    <w:nsid w:val="78DC7565"/>
    <w:multiLevelType w:val="hybridMultilevel"/>
    <w:tmpl w:val="C1BCE6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5">
    <w:nsid w:val="7DFC718F"/>
    <w:multiLevelType w:val="hybridMultilevel"/>
    <w:tmpl w:val="FB50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6"/>
  </w:num>
  <w:num w:numId="3">
    <w:abstractNumId w:val="30"/>
  </w:num>
  <w:num w:numId="4">
    <w:abstractNumId w:val="13"/>
  </w:num>
  <w:num w:numId="5">
    <w:abstractNumId w:val="21"/>
  </w:num>
  <w:num w:numId="6">
    <w:abstractNumId w:val="25"/>
  </w:num>
  <w:num w:numId="7">
    <w:abstractNumId w:val="22"/>
  </w:num>
  <w:num w:numId="8">
    <w:abstractNumId w:val="17"/>
  </w:num>
  <w:num w:numId="9">
    <w:abstractNumId w:val="12"/>
  </w:num>
  <w:num w:numId="10">
    <w:abstractNumId w:val="4"/>
  </w:num>
  <w:num w:numId="11">
    <w:abstractNumId w:val="3"/>
  </w:num>
  <w:num w:numId="12">
    <w:abstractNumId w:val="6"/>
  </w:num>
  <w:num w:numId="13">
    <w:abstractNumId w:val="5"/>
  </w:num>
  <w:num w:numId="14">
    <w:abstractNumId w:val="10"/>
  </w:num>
  <w:num w:numId="15">
    <w:abstractNumId w:val="28"/>
  </w:num>
  <w:num w:numId="16">
    <w:abstractNumId w:val="11"/>
  </w:num>
  <w:num w:numId="17">
    <w:abstractNumId w:val="27"/>
  </w:num>
  <w:num w:numId="18">
    <w:abstractNumId w:val="1"/>
  </w:num>
  <w:num w:numId="19">
    <w:abstractNumId w:val="31"/>
  </w:num>
  <w:num w:numId="20">
    <w:abstractNumId w:val="16"/>
    <w:lvlOverride w:ilvl="0">
      <w:startOverride w:val="1"/>
    </w:lvlOverride>
  </w:num>
  <w:num w:numId="21">
    <w:abstractNumId w:val="29"/>
  </w:num>
  <w:num w:numId="22">
    <w:abstractNumId w:val="33"/>
  </w:num>
  <w:num w:numId="23">
    <w:abstractNumId w:val="8"/>
  </w:num>
  <w:num w:numId="24">
    <w:abstractNumId w:val="20"/>
  </w:num>
  <w:num w:numId="25">
    <w:abstractNumId w:val="34"/>
  </w:num>
  <w:num w:numId="26">
    <w:abstractNumId w:val="0"/>
  </w:num>
  <w:num w:numId="27">
    <w:abstractNumId w:val="35"/>
  </w:num>
  <w:num w:numId="28">
    <w:abstractNumId w:val="2"/>
  </w:num>
  <w:num w:numId="29">
    <w:abstractNumId w:val="1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2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350B7"/>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B73DE"/>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6574"/>
    <w:rsid w:val="00266751"/>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7295"/>
    <w:rsid w:val="004D7BAC"/>
    <w:rsid w:val="004E140A"/>
    <w:rsid w:val="004E154B"/>
    <w:rsid w:val="004E1914"/>
    <w:rsid w:val="004E3613"/>
    <w:rsid w:val="004E3AFD"/>
    <w:rsid w:val="004E3CAD"/>
    <w:rsid w:val="004E6C69"/>
    <w:rsid w:val="004E7CAE"/>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2204"/>
    <w:rsid w:val="00523362"/>
    <w:rsid w:val="00523B26"/>
    <w:rsid w:val="0052442F"/>
    <w:rsid w:val="00526CFA"/>
    <w:rsid w:val="00527055"/>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25B7"/>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2EBE"/>
    <w:rsid w:val="006549EF"/>
    <w:rsid w:val="00655972"/>
    <w:rsid w:val="00655C14"/>
    <w:rsid w:val="00656420"/>
    <w:rsid w:val="00662070"/>
    <w:rsid w:val="0066234C"/>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95A9C"/>
    <w:rsid w:val="006A0231"/>
    <w:rsid w:val="006A090C"/>
    <w:rsid w:val="006A1384"/>
    <w:rsid w:val="006A2A1D"/>
    <w:rsid w:val="006A2D41"/>
    <w:rsid w:val="006A34DA"/>
    <w:rsid w:val="006A4554"/>
    <w:rsid w:val="006A6246"/>
    <w:rsid w:val="006A6AEE"/>
    <w:rsid w:val="006B027E"/>
    <w:rsid w:val="006B0965"/>
    <w:rsid w:val="006B1B3D"/>
    <w:rsid w:val="006B1C4A"/>
    <w:rsid w:val="006B6754"/>
    <w:rsid w:val="006B71FD"/>
    <w:rsid w:val="006C0661"/>
    <w:rsid w:val="006C0E3B"/>
    <w:rsid w:val="006C18AF"/>
    <w:rsid w:val="006C1D12"/>
    <w:rsid w:val="006C5EC9"/>
    <w:rsid w:val="006D29E6"/>
    <w:rsid w:val="006D449D"/>
    <w:rsid w:val="006D5851"/>
    <w:rsid w:val="006D5DAA"/>
    <w:rsid w:val="006D60D9"/>
    <w:rsid w:val="006D6178"/>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245CB"/>
    <w:rsid w:val="00731AEB"/>
    <w:rsid w:val="00732D75"/>
    <w:rsid w:val="007401C0"/>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5D4A"/>
    <w:rsid w:val="00777105"/>
    <w:rsid w:val="00777AD7"/>
    <w:rsid w:val="00781E48"/>
    <w:rsid w:val="007912CE"/>
    <w:rsid w:val="0079451D"/>
    <w:rsid w:val="00797E57"/>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32DF"/>
    <w:rsid w:val="008A6436"/>
    <w:rsid w:val="008A6E5D"/>
    <w:rsid w:val="008B04B3"/>
    <w:rsid w:val="008B060F"/>
    <w:rsid w:val="008B144F"/>
    <w:rsid w:val="008B1A88"/>
    <w:rsid w:val="008B279B"/>
    <w:rsid w:val="008B2F1E"/>
    <w:rsid w:val="008B336F"/>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C11"/>
    <w:rsid w:val="009E7D5A"/>
    <w:rsid w:val="009F040E"/>
    <w:rsid w:val="009F22CF"/>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37E4"/>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2B1B"/>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BED"/>
    <w:rsid w:val="00C55D03"/>
    <w:rsid w:val="00C55EA6"/>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70DC"/>
    <w:rsid w:val="00EB01FF"/>
    <w:rsid w:val="00EB06C6"/>
    <w:rsid w:val="00EB1B47"/>
    <w:rsid w:val="00EB1BAB"/>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3F84"/>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List Number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qFormat/>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uiPriority w:val="99"/>
    <w:rsid w:val="007017C6"/>
    <w:pPr>
      <w:jc w:val="center"/>
    </w:pPr>
    <w:rPr>
      <w:rFonts w:eastAsia="SimSun"/>
      <w:b/>
      <w:i/>
      <w:sz w:val="15"/>
    </w:rPr>
  </w:style>
  <w:style w:type="paragraph" w:customStyle="1" w:styleId="tablecopy">
    <w:name w:val="table copy"/>
    <w:uiPriority w:val="99"/>
    <w:rsid w:val="007017C6"/>
    <w:pPr>
      <w:jc w:val="both"/>
    </w:pPr>
    <w:rPr>
      <w:rFonts w:eastAsia="SimSun"/>
      <w:sz w:val="16"/>
    </w:rPr>
  </w:style>
  <w:style w:type="paragraph" w:customStyle="1" w:styleId="tablehead">
    <w:name w:val="table head"/>
    <w:uiPriority w:val="99"/>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uiPriority w:val="9"/>
    <w:rsid w:val="00090033"/>
    <w:rPr>
      <w:b/>
      <w:bCs/>
    </w:rPr>
  </w:style>
  <w:style w:type="character" w:customStyle="1" w:styleId="Heading2Char">
    <w:name w:val="Heading 2 Char"/>
    <w:basedOn w:val="DefaultParagraphFont"/>
    <w:link w:val="Heading2"/>
    <w:uiPriority w:val="9"/>
    <w:rsid w:val="00090033"/>
    <w:rPr>
      <w:rFonts w:ascii="Arial" w:hAnsi="Arial" w:cs="Arial"/>
      <w:b/>
      <w:bCs/>
      <w:i/>
      <w:iCs/>
      <w:sz w:val="28"/>
      <w:szCs w:val="28"/>
    </w:rPr>
  </w:style>
  <w:style w:type="character" w:customStyle="1" w:styleId="Heading3Char">
    <w:name w:val="Heading 3 Char"/>
    <w:basedOn w:val="DefaultParagraphFont"/>
    <w:link w:val="Heading3"/>
    <w:uiPriority w:val="9"/>
    <w:rsid w:val="00090033"/>
    <w:rPr>
      <w:rFonts w:ascii="Arial" w:hAnsi="Arial" w:cs="Arial"/>
      <w:b/>
      <w:bCs/>
      <w:sz w:val="26"/>
      <w:szCs w:val="26"/>
    </w:rPr>
  </w:style>
  <w:style w:type="character" w:customStyle="1" w:styleId="Heading4Char">
    <w:name w:val="Heading 4 Char"/>
    <w:basedOn w:val="DefaultParagraphFont"/>
    <w:link w:val="Heading4"/>
    <w:uiPriority w:val="9"/>
    <w:rsid w:val="00090033"/>
    <w:rPr>
      <w:b/>
      <w:bCs/>
      <w:sz w:val="28"/>
      <w:szCs w:val="28"/>
    </w:rPr>
  </w:style>
  <w:style w:type="character" w:customStyle="1" w:styleId="Heading5Char">
    <w:name w:val="Heading 5 Char"/>
    <w:basedOn w:val="DefaultParagraphFont"/>
    <w:link w:val="Heading5"/>
    <w:uiPriority w:val="9"/>
    <w:rsid w:val="00090033"/>
    <w:rPr>
      <w:b/>
      <w:bCs/>
      <w:i/>
      <w:iCs/>
      <w:sz w:val="26"/>
      <w:szCs w:val="26"/>
    </w:rPr>
  </w:style>
  <w:style w:type="character" w:customStyle="1" w:styleId="Heading6Char">
    <w:name w:val="Heading 6 Char"/>
    <w:basedOn w:val="DefaultParagraphFont"/>
    <w:link w:val="Heading6"/>
    <w:uiPriority w:val="9"/>
    <w:rsid w:val="00090033"/>
    <w:rPr>
      <w:b/>
      <w:bCs/>
      <w:i/>
      <w:iCs/>
      <w:u w:val="single"/>
    </w:rPr>
  </w:style>
  <w:style w:type="character" w:customStyle="1" w:styleId="Heading7Char">
    <w:name w:val="Heading 7 Char"/>
    <w:basedOn w:val="DefaultParagraphFont"/>
    <w:link w:val="Heading7"/>
    <w:uiPriority w:val="9"/>
    <w:rsid w:val="00090033"/>
    <w:rPr>
      <w:sz w:val="24"/>
      <w:szCs w:val="24"/>
    </w:rPr>
  </w:style>
  <w:style w:type="character" w:customStyle="1" w:styleId="Heading8Char">
    <w:name w:val="Heading 8 Char"/>
    <w:basedOn w:val="DefaultParagraphFont"/>
    <w:link w:val="Heading8"/>
    <w:uiPriority w:val="9"/>
    <w:rsid w:val="00090033"/>
    <w:rPr>
      <w:b/>
      <w:bCs/>
      <w:lang w:val="pl-PL" w:eastAsia="pl-PL"/>
    </w:rPr>
  </w:style>
  <w:style w:type="character" w:customStyle="1" w:styleId="Heading9Char">
    <w:name w:val="Heading 9 Char"/>
    <w:basedOn w:val="DefaultParagraphFont"/>
    <w:link w:val="Heading9"/>
    <w:uiPriority w:val="9"/>
    <w:rsid w:val="00090033"/>
    <w:rPr>
      <w:b/>
      <w:bCs/>
      <w:lang w:val="en-AU" w:eastAsia="pl-PL"/>
    </w:rPr>
  </w:style>
  <w:style w:type="character" w:customStyle="1" w:styleId="HeaderChar">
    <w:name w:val="Header Char"/>
    <w:basedOn w:val="DefaultParagraphFont"/>
    <w:link w:val="Header"/>
    <w:uiPriority w:val="99"/>
    <w:rsid w:val="00090033"/>
  </w:style>
  <w:style w:type="character" w:customStyle="1" w:styleId="FooterChar">
    <w:name w:val="Footer Char"/>
    <w:basedOn w:val="DefaultParagraphFont"/>
    <w:link w:val="Footer"/>
    <w:uiPriority w:val="99"/>
    <w:rsid w:val="00090033"/>
  </w:style>
  <w:style w:type="character" w:customStyle="1" w:styleId="BalloonTextChar">
    <w:name w:val="Balloon Text Char"/>
    <w:basedOn w:val="DefaultParagraphFont"/>
    <w:link w:val="BalloonText"/>
    <w:uiPriority w:val="99"/>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uiPriority w:val="99"/>
    <w:rsid w:val="00090033"/>
  </w:style>
  <w:style w:type="character" w:customStyle="1" w:styleId="BodyTextChar">
    <w:name w:val="Body Text Char"/>
    <w:basedOn w:val="DefaultParagraphFont"/>
    <w:link w:val="BodyText"/>
    <w:uiPriority w:val="99"/>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uiPriority w:val="10"/>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uiPriority w:val="11"/>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711D4"/>
    <w:rPr>
      <w:color w:val="605E5C"/>
      <w:shd w:val="clear" w:color="auto" w:fill="E1DFDD"/>
    </w:rPr>
  </w:style>
  <w:style w:type="paragraph" w:customStyle="1" w:styleId="tablecolhead">
    <w:name w:val="table col head"/>
    <w:basedOn w:val="Normal"/>
    <w:uiPriority w:val="99"/>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
    <w:link w:val="ListParagraph"/>
    <w:rsid w:val="000350B7"/>
    <w:rPr>
      <w:rFonts w:ascii="Calibri" w:hAnsi="Calibri"/>
      <w:sz w:val="22"/>
      <w:szCs w:val="22"/>
      <w:lang w:val="en-GB" w:eastAsia="en-GB"/>
    </w:rPr>
  </w:style>
  <w:style w:type="paragraph" w:customStyle="1" w:styleId="Normal1">
    <w:name w:val="Normal1"/>
    <w:rsid w:val="000350B7"/>
    <w:pPr>
      <w:spacing w:after="160"/>
      <w:jc w:val="both"/>
    </w:pPr>
    <w:rPr>
      <w:color w:val="000000"/>
      <w:sz w:val="22"/>
      <w:szCs w:val="22"/>
    </w:rPr>
  </w:style>
  <w:style w:type="paragraph" w:customStyle="1" w:styleId="tablefootnote">
    <w:name w:val="table footnote"/>
    <w:uiPriority w:val="99"/>
    <w:rsid w:val="000350B7"/>
    <w:pPr>
      <w:numPr>
        <w:numId w:val="25"/>
      </w:numPr>
      <w:tabs>
        <w:tab w:val="left" w:pos="29"/>
      </w:tabs>
      <w:spacing w:before="60" w:after="30"/>
      <w:ind w:left="360"/>
      <w:jc w:val="right"/>
    </w:pPr>
    <w:rPr>
      <w:rFonts w:eastAsia="MS Mincho"/>
      <w:sz w:val="16"/>
      <w:szCs w:val="12"/>
    </w:rPr>
  </w:style>
  <w:style w:type="paragraph" w:customStyle="1" w:styleId="Judul1">
    <w:name w:val="Judul1"/>
    <w:basedOn w:val="Heading2"/>
    <w:link w:val="JudulChar"/>
    <w:autoRedefine/>
    <w:qFormat/>
    <w:rsid w:val="000350B7"/>
    <w:pPr>
      <w:keepLines/>
      <w:spacing w:before="0" w:after="0" w:line="480" w:lineRule="auto"/>
      <w:jc w:val="both"/>
    </w:pPr>
    <w:rPr>
      <w:rFonts w:ascii="Times New Roman" w:hAnsi="Times New Roman" w:cs="Times New Roman"/>
      <w:i w:val="0"/>
      <w:iCs w:val="0"/>
      <w:color w:val="000000"/>
      <w:sz w:val="24"/>
      <w:szCs w:val="24"/>
      <w:lang/>
    </w:rPr>
  </w:style>
  <w:style w:type="character" w:customStyle="1" w:styleId="JudulChar">
    <w:name w:val="Judul Char"/>
    <w:link w:val="Judul1"/>
    <w:rsid w:val="000350B7"/>
    <w:rPr>
      <w:b/>
      <w:bCs/>
      <w:color w:val="000000"/>
      <w:sz w:val="24"/>
      <w:szCs w:val="24"/>
      <w:lang/>
    </w:rPr>
  </w:style>
  <w:style w:type="paragraph" w:customStyle="1" w:styleId="EMPTYCELLSTYLE">
    <w:name w:val="EMPTY_CELL_STYLE"/>
    <w:rsid w:val="000350B7"/>
    <w:pPr>
      <w:spacing w:after="160" w:line="259" w:lineRule="auto"/>
    </w:pPr>
    <w:rPr>
      <w:sz w:val="1"/>
      <w:szCs w:val="22"/>
    </w:rPr>
  </w:style>
  <w:style w:type="paragraph" w:customStyle="1" w:styleId="Kolom">
    <w:name w:val="Kolom"/>
    <w:rsid w:val="000350B7"/>
    <w:pPr>
      <w:spacing w:after="160" w:line="259" w:lineRule="auto"/>
      <w:jc w:val="center"/>
    </w:pPr>
    <w:rPr>
      <w:rFonts w:ascii="Ubuntu" w:eastAsia="Ubuntu" w:hAnsi="Ubuntu" w:cs="Ubuntu"/>
      <w:sz w:val="24"/>
      <w:szCs w:val="22"/>
    </w:rPr>
  </w:style>
  <w:style w:type="paragraph" w:customStyle="1" w:styleId="Baris">
    <w:name w:val="Baris"/>
    <w:rsid w:val="000350B7"/>
    <w:pPr>
      <w:spacing w:after="160" w:line="259" w:lineRule="auto"/>
    </w:pPr>
    <w:rPr>
      <w:rFonts w:ascii="Ubuntu" w:eastAsia="Ubuntu" w:hAnsi="Ubuntu" w:cs="Ubuntu"/>
      <w:sz w:val="22"/>
      <w:szCs w:val="22"/>
    </w:rPr>
  </w:style>
  <w:style w:type="character" w:customStyle="1" w:styleId="ff2">
    <w:name w:val="ff2"/>
    <w:rsid w:val="000350B7"/>
  </w:style>
  <w:style w:type="character" w:customStyle="1" w:styleId="a">
    <w:name w:val="_"/>
    <w:rsid w:val="000350B7"/>
  </w:style>
  <w:style w:type="character" w:customStyle="1" w:styleId="ff1">
    <w:name w:val="ff1"/>
    <w:rsid w:val="000350B7"/>
  </w:style>
  <w:style w:type="character" w:customStyle="1" w:styleId="fs4">
    <w:name w:val="fs4"/>
    <w:rsid w:val="000350B7"/>
  </w:style>
  <w:style w:type="character" w:customStyle="1" w:styleId="ls14">
    <w:name w:val="ls14"/>
    <w:rsid w:val="000350B7"/>
  </w:style>
  <w:style w:type="character" w:customStyle="1" w:styleId="ls9">
    <w:name w:val="ls9"/>
    <w:rsid w:val="000350B7"/>
  </w:style>
  <w:style w:type="character" w:customStyle="1" w:styleId="ls15">
    <w:name w:val="ls15"/>
    <w:rsid w:val="000350B7"/>
  </w:style>
  <w:style w:type="character" w:customStyle="1" w:styleId="ls7">
    <w:name w:val="ls7"/>
    <w:rsid w:val="000350B7"/>
  </w:style>
  <w:style w:type="character" w:customStyle="1" w:styleId="tr">
    <w:name w:val="tr"/>
    <w:rsid w:val="000350B7"/>
  </w:style>
  <w:style w:type="character" w:customStyle="1" w:styleId="NoSpacingChar">
    <w:name w:val="No Spacing Char"/>
    <w:link w:val="NoSpacing"/>
    <w:qFormat/>
    <w:rsid w:val="000350B7"/>
    <w:rPr>
      <w:rFonts w:ascii="Calibri" w:eastAsia="Calibri" w:hAnsi="Calibri"/>
      <w:sz w:val="22"/>
      <w:szCs w:val="22"/>
    </w:rPr>
  </w:style>
  <w:style w:type="paragraph" w:styleId="ListNumber2">
    <w:name w:val="List Number 2"/>
    <w:basedOn w:val="Normal"/>
    <w:unhideWhenUsed/>
    <w:rsid w:val="000350B7"/>
    <w:pPr>
      <w:numPr>
        <w:numId w:val="26"/>
      </w:numPr>
      <w:suppressAutoHyphens/>
      <w:contextualSpacing/>
    </w:pPr>
    <w:rPr>
      <w:sz w:val="24"/>
      <w:szCs w:val="24"/>
      <w:lang w:eastAsia="zh-CN"/>
    </w:rPr>
  </w:style>
  <w:style w:type="paragraph" w:styleId="Quote">
    <w:name w:val="Quote"/>
    <w:basedOn w:val="Normal"/>
    <w:next w:val="Normal"/>
    <w:link w:val="QuoteChar"/>
    <w:uiPriority w:val="29"/>
    <w:qFormat/>
    <w:rsid w:val="000350B7"/>
    <w:pPr>
      <w:spacing w:before="120" w:after="120" w:line="259" w:lineRule="auto"/>
      <w:ind w:left="720"/>
    </w:pPr>
    <w:rPr>
      <w:rFonts w:ascii="Calibri" w:hAnsi="Calibri"/>
      <w:color w:val="44546A"/>
      <w:sz w:val="24"/>
      <w:szCs w:val="24"/>
    </w:rPr>
  </w:style>
  <w:style w:type="character" w:customStyle="1" w:styleId="QuoteChar">
    <w:name w:val="Quote Char"/>
    <w:basedOn w:val="DefaultParagraphFont"/>
    <w:link w:val="Quote"/>
    <w:uiPriority w:val="29"/>
    <w:rsid w:val="000350B7"/>
    <w:rPr>
      <w:rFonts w:ascii="Calibri" w:hAnsi="Calibri"/>
      <w:color w:val="44546A"/>
      <w:sz w:val="24"/>
      <w:szCs w:val="24"/>
    </w:rPr>
  </w:style>
  <w:style w:type="paragraph" w:styleId="IntenseQuote">
    <w:name w:val="Intense Quote"/>
    <w:basedOn w:val="Normal"/>
    <w:next w:val="Normal"/>
    <w:link w:val="IntenseQuoteChar"/>
    <w:uiPriority w:val="30"/>
    <w:qFormat/>
    <w:rsid w:val="000350B7"/>
    <w:pPr>
      <w:spacing w:before="100" w:beforeAutospacing="1" w:after="240"/>
      <w:ind w:left="720"/>
      <w:jc w:val="center"/>
    </w:pPr>
    <w:rPr>
      <w:rFonts w:ascii="Calibri Light" w:hAnsi="Calibri Light"/>
      <w:color w:val="44546A"/>
      <w:spacing w:val="-6"/>
      <w:sz w:val="32"/>
      <w:szCs w:val="32"/>
    </w:rPr>
  </w:style>
  <w:style w:type="character" w:customStyle="1" w:styleId="IntenseQuoteChar">
    <w:name w:val="Intense Quote Char"/>
    <w:basedOn w:val="DefaultParagraphFont"/>
    <w:link w:val="IntenseQuote"/>
    <w:uiPriority w:val="30"/>
    <w:rsid w:val="000350B7"/>
    <w:rPr>
      <w:rFonts w:ascii="Calibri Light" w:hAnsi="Calibri Light"/>
      <w:color w:val="44546A"/>
      <w:spacing w:val="-6"/>
      <w:sz w:val="32"/>
      <w:szCs w:val="32"/>
    </w:rPr>
  </w:style>
  <w:style w:type="character" w:styleId="SubtleEmphasis">
    <w:name w:val="Subtle Emphasis"/>
    <w:uiPriority w:val="19"/>
    <w:qFormat/>
    <w:rsid w:val="000350B7"/>
    <w:rPr>
      <w:i/>
      <w:iCs/>
      <w:color w:val="595959"/>
    </w:rPr>
  </w:style>
  <w:style w:type="character" w:styleId="IntenseEmphasis">
    <w:name w:val="Intense Emphasis"/>
    <w:uiPriority w:val="21"/>
    <w:qFormat/>
    <w:rsid w:val="000350B7"/>
    <w:rPr>
      <w:b/>
      <w:bCs/>
      <w:i/>
      <w:iCs/>
    </w:rPr>
  </w:style>
  <w:style w:type="character" w:styleId="SubtleReference">
    <w:name w:val="Subtle Reference"/>
    <w:uiPriority w:val="31"/>
    <w:qFormat/>
    <w:rsid w:val="000350B7"/>
    <w:rPr>
      <w:smallCaps/>
      <w:color w:val="595959"/>
      <w:u w:val="none" w:color="7F7F7F"/>
      <w:bdr w:val="none" w:sz="0" w:space="0" w:color="auto"/>
    </w:rPr>
  </w:style>
  <w:style w:type="character" w:styleId="IntenseReference">
    <w:name w:val="Intense Reference"/>
    <w:uiPriority w:val="32"/>
    <w:qFormat/>
    <w:rsid w:val="000350B7"/>
    <w:rPr>
      <w:b/>
      <w:bCs/>
      <w:smallCaps/>
      <w:color w:val="44546A"/>
      <w:u w:val="single"/>
    </w:rPr>
  </w:style>
  <w:style w:type="character" w:styleId="BookTitle">
    <w:name w:val="Book Title"/>
    <w:uiPriority w:val="33"/>
    <w:qFormat/>
    <w:rsid w:val="000350B7"/>
    <w:rPr>
      <w:b/>
      <w:bCs/>
      <w:smallCaps/>
      <w:spacing w:val="10"/>
    </w:rPr>
  </w:style>
  <w:style w:type="paragraph" w:styleId="TOCHeading">
    <w:name w:val="TOC Heading"/>
    <w:basedOn w:val="Heading1"/>
    <w:next w:val="Normal"/>
    <w:uiPriority w:val="39"/>
    <w:semiHidden/>
    <w:unhideWhenUsed/>
    <w:qFormat/>
    <w:rsid w:val="000350B7"/>
    <w:pPr>
      <w:keepLines/>
      <w:spacing w:before="400" w:after="40" w:line="240" w:lineRule="auto"/>
      <w:jc w:val="left"/>
      <w:outlineLvl w:val="9"/>
    </w:pPr>
    <w:rPr>
      <w:rFonts w:ascii="Calibri Light" w:hAnsi="Calibri Light"/>
      <w:b w:val="0"/>
      <w:bCs w:val="0"/>
      <w:color w:val="1F4E79"/>
      <w:sz w:val="36"/>
      <w:szCs w:val="36"/>
    </w:rPr>
  </w:style>
  <w:style w:type="paragraph" w:customStyle="1" w:styleId="ListParagraph1">
    <w:name w:val="List Paragraph1"/>
    <w:basedOn w:val="Normal"/>
    <w:uiPriority w:val="34"/>
    <w:qFormat/>
    <w:rsid w:val="000350B7"/>
    <w:pPr>
      <w:spacing w:after="160" w:line="259" w:lineRule="auto"/>
      <w:ind w:left="720"/>
      <w:contextualSpacing/>
    </w:pPr>
    <w:rPr>
      <w:rFonts w:ascii="Calibri" w:eastAsia="Calibri" w:hAnsi="Calibri"/>
    </w:rPr>
  </w:style>
  <w:style w:type="character" w:customStyle="1" w:styleId="dist-information">
    <w:name w:val="dist-information"/>
    <w:rsid w:val="000350B7"/>
  </w:style>
  <w:style w:type="character" w:customStyle="1" w:styleId="mjx-char">
    <w:name w:val="mjx-char"/>
    <w:rsid w:val="000350B7"/>
  </w:style>
  <w:style w:type="character" w:customStyle="1" w:styleId="tgc">
    <w:name w:val="_tgc"/>
    <w:rsid w:val="000350B7"/>
  </w:style>
  <w:style w:type="character" w:customStyle="1" w:styleId="font-weight-bold">
    <w:name w:val="font-weight-bold"/>
    <w:basedOn w:val="DefaultParagraphFont"/>
    <w:rsid w:val="000350B7"/>
  </w:style>
  <w:style w:type="character" w:customStyle="1" w:styleId="a0">
    <w:name w:val="a"/>
    <w:basedOn w:val="DefaultParagraphFont"/>
    <w:rsid w:val="000350B7"/>
  </w:style>
  <w:style w:type="character" w:customStyle="1" w:styleId="dropdown">
    <w:name w:val="dropdown"/>
    <w:basedOn w:val="DefaultParagraphFont"/>
    <w:rsid w:val="000350B7"/>
  </w:style>
  <w:style w:type="paragraph" w:customStyle="1" w:styleId="Style1">
    <w:name w:val="Style1"/>
    <w:basedOn w:val="Normal"/>
    <w:link w:val="Style1Char"/>
    <w:qFormat/>
    <w:rsid w:val="00A537E4"/>
    <w:pPr>
      <w:spacing w:line="480" w:lineRule="auto"/>
      <w:ind w:firstLine="720"/>
      <w:jc w:val="both"/>
    </w:pPr>
    <w:rPr>
      <w:rFonts w:eastAsia="Calibri"/>
      <w:sz w:val="24"/>
      <w:szCs w:val="24"/>
      <w:lang w:val="id-ID"/>
    </w:rPr>
  </w:style>
  <w:style w:type="character" w:customStyle="1" w:styleId="Style1Char">
    <w:name w:val="Style1 Char"/>
    <w:link w:val="Style1"/>
    <w:rsid w:val="00A537E4"/>
    <w:rPr>
      <w:rFonts w:eastAsia="Calibri"/>
      <w:sz w:val="24"/>
      <w:szCs w:val="24"/>
      <w:lang w:val="id-ID"/>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2.vsdx"/><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Microsoft_Visio_Drawing23.vsdx"/><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image" Target="media/image5.emf"/><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98FDE-6370-4C5F-A151-BA523040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14820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Corporate Edition</cp:lastModifiedBy>
  <cp:revision>7</cp:revision>
  <cp:lastPrinted>2021-02-23T08:33:00Z</cp:lastPrinted>
  <dcterms:created xsi:type="dcterms:W3CDTF">2023-01-31T08:06:00Z</dcterms:created>
  <dcterms:modified xsi:type="dcterms:W3CDTF">2025-03-14T15:47:00Z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